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827"/>
        <w:gridCol w:w="142"/>
        <w:gridCol w:w="10948"/>
      </w:tblGrid>
      <w:tr w:rsidR="00A6450E" w:rsidRPr="00BE20F8" w:rsidTr="007B54CA">
        <w:trPr>
          <w:trHeight w:val="1695"/>
        </w:trPr>
        <w:tc>
          <w:tcPr>
            <w:tcW w:w="14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20F8" w:rsidRPr="00BE20F8" w:rsidRDefault="007B54CA" w:rsidP="00BE20F8">
            <w:pPr>
              <w:pStyle w:val="a3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BE20F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Приложение № 1</w:t>
            </w:r>
            <w:r w:rsidR="00BE20F8" w:rsidRPr="00BE20F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к закупочной </w:t>
            </w:r>
          </w:p>
          <w:p w:rsidR="007B54CA" w:rsidRPr="00BE20F8" w:rsidRDefault="0075180C" w:rsidP="00BE20F8">
            <w:pPr>
              <w:pStyle w:val="a3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документации</w:t>
            </w:r>
          </w:p>
          <w:tbl>
            <w:tblPr>
              <w:tblW w:w="15167" w:type="dxa"/>
              <w:tblCellSpacing w:w="0" w:type="dxa"/>
              <w:tblInd w:w="17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67"/>
            </w:tblGrid>
            <w:tr w:rsidR="00A6450E" w:rsidRPr="00BE20F8" w:rsidTr="0028001B">
              <w:trPr>
                <w:trHeight w:val="1696"/>
                <w:tblCellSpacing w:w="0" w:type="dxa"/>
              </w:trPr>
              <w:tc>
                <w:tcPr>
                  <w:tcW w:w="151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54CA" w:rsidRPr="00D022A5" w:rsidRDefault="007B54CA" w:rsidP="007B54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022A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ТЕХНИЧЕСКОЕ ЗАДАНИЕ</w:t>
                  </w:r>
                </w:p>
                <w:p w:rsidR="007B54CA" w:rsidRPr="00D022A5" w:rsidRDefault="007B54CA" w:rsidP="007B54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D2DD7" w:rsidRPr="00FD2DD7" w:rsidRDefault="00FD2DD7" w:rsidP="00FD2DD7">
                  <w:pPr>
                    <w:spacing w:after="0" w:line="240" w:lineRule="auto"/>
                    <w:ind w:left="176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D2DD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оказание услуг по техническому обслуживанию</w:t>
                  </w:r>
                </w:p>
                <w:p w:rsidR="00FD2DD7" w:rsidRDefault="0075180C" w:rsidP="00FD2DD7">
                  <w:pPr>
                    <w:spacing w:after="0" w:line="240" w:lineRule="auto"/>
                    <w:ind w:left="176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систем проточно-вытяжной вентиляции</w:t>
                  </w:r>
                  <w:r w:rsidR="0041212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B54CA" w:rsidRPr="00D022A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для нужд </w:t>
                  </w:r>
                  <w:r w:rsidR="00D022A5" w:rsidRPr="00D022A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ЧУЗ</w:t>
                  </w:r>
                  <w:r w:rsidR="007B54CA" w:rsidRPr="00D022A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022A5" w:rsidRPr="00D022A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  <w:r w:rsidR="007B54CA" w:rsidRPr="00D022A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РЖД</w:t>
                  </w:r>
                  <w:r w:rsidR="00D022A5" w:rsidRPr="00D022A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-Медицина" г.</w:t>
                  </w:r>
                  <w:r w:rsidR="0033199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022A5" w:rsidRPr="00D022A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Тында"</w:t>
                  </w:r>
                </w:p>
                <w:p w:rsidR="000D7174" w:rsidRDefault="000D7174" w:rsidP="00FD2DD7">
                  <w:pPr>
                    <w:spacing w:after="0" w:line="240" w:lineRule="auto"/>
                    <w:ind w:left="176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Style w:val="af0"/>
                    <w:tblW w:w="141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87"/>
                    <w:gridCol w:w="294"/>
                    <w:gridCol w:w="3686"/>
                    <w:gridCol w:w="4077"/>
                    <w:gridCol w:w="2727"/>
                    <w:gridCol w:w="2409"/>
                  </w:tblGrid>
                  <w:tr w:rsidR="004772FE" w:rsidTr="004772FE">
                    <w:tc>
                      <w:tcPr>
                        <w:tcW w:w="1281" w:type="dxa"/>
                        <w:gridSpan w:val="2"/>
                      </w:tcPr>
                      <w:p w:rsidR="004772FE" w:rsidRPr="00BE3D17" w:rsidRDefault="004772FE" w:rsidP="00DD6C66">
                        <w:pPr>
                          <w:pStyle w:val="a3"/>
                          <w:rPr>
                            <w:rFonts w:ascii="Times New Roman" w:hAnsi="Times New Roman"/>
                            <w:sz w:val="14"/>
                            <w:szCs w:val="16"/>
                            <w:lang w:eastAsia="ru-RU"/>
                          </w:rPr>
                        </w:pPr>
                        <w:r w:rsidRPr="00BE3D17">
                          <w:rPr>
                            <w:rFonts w:ascii="Times New Roman" w:hAnsi="Times New Roman"/>
                            <w:sz w:val="14"/>
                            <w:szCs w:val="16"/>
                            <w:lang w:eastAsia="ru-RU"/>
                          </w:rPr>
                          <w:t>№п/п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4772FE" w:rsidRPr="00BE3D17" w:rsidRDefault="004772FE" w:rsidP="00DD6C66">
                        <w:pPr>
                          <w:pStyle w:val="a3"/>
                          <w:rPr>
                            <w:rFonts w:ascii="Times New Roman" w:hAnsi="Times New Roman"/>
                            <w:b/>
                            <w:bCs/>
                            <w:sz w:val="14"/>
                            <w:szCs w:val="16"/>
                          </w:rPr>
                        </w:pPr>
                        <w:r w:rsidRPr="00BE3D17">
                          <w:rPr>
                            <w:rFonts w:ascii="Times New Roman" w:eastAsia="Times New Roman" w:hAnsi="Times New Roman"/>
                            <w:b/>
                            <w:bCs/>
                            <w:sz w:val="14"/>
                            <w:szCs w:val="24"/>
                            <w:lang w:eastAsia="ru-RU"/>
                          </w:rPr>
                          <w:t>Наименование услуг.</w:t>
                        </w:r>
                      </w:p>
                    </w:tc>
                    <w:tc>
                      <w:tcPr>
                        <w:tcW w:w="4077" w:type="dxa"/>
                        <w:vAlign w:val="center"/>
                      </w:tcPr>
                      <w:p w:rsidR="004772FE" w:rsidRPr="00BE3D17" w:rsidRDefault="004772FE" w:rsidP="008758F5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14"/>
                            <w:szCs w:val="24"/>
                            <w:lang w:eastAsia="ru-RU"/>
                          </w:rPr>
                        </w:pPr>
                        <w:r w:rsidRPr="00BE3D17">
                          <w:rPr>
                            <w:rFonts w:ascii="Times New Roman" w:eastAsia="Times New Roman" w:hAnsi="Times New Roman"/>
                            <w:b/>
                            <w:bCs/>
                            <w:sz w:val="14"/>
                            <w:szCs w:val="24"/>
                            <w:lang w:eastAsia="ru-RU"/>
                          </w:rPr>
                          <w:t>Ед. изм.</w:t>
                        </w:r>
                      </w:p>
                    </w:tc>
                    <w:tc>
                      <w:tcPr>
                        <w:tcW w:w="2727" w:type="dxa"/>
                        <w:vAlign w:val="center"/>
                      </w:tcPr>
                      <w:p w:rsidR="004772FE" w:rsidRPr="00BE3D17" w:rsidRDefault="004772FE" w:rsidP="008758F5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14"/>
                            <w:szCs w:val="24"/>
                            <w:lang w:eastAsia="ru-RU"/>
                          </w:rPr>
                        </w:pPr>
                        <w:r w:rsidRPr="00BE3D17">
                          <w:rPr>
                            <w:rFonts w:ascii="Times New Roman" w:eastAsia="Times New Roman" w:hAnsi="Times New Roman"/>
                            <w:b/>
                            <w:bCs/>
                            <w:sz w:val="14"/>
                            <w:szCs w:val="24"/>
                            <w:lang w:eastAsia="ru-RU"/>
                          </w:rPr>
                          <w:t>Количество (объем)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4772FE" w:rsidRPr="00BE3D17" w:rsidRDefault="004772FE" w:rsidP="00BE3D17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14"/>
                            <w:szCs w:val="24"/>
                            <w:lang w:eastAsia="ru-RU"/>
                          </w:rPr>
                        </w:pPr>
                        <w:r w:rsidRPr="00BE3D17">
                          <w:rPr>
                            <w:rFonts w:ascii="Times New Roman" w:eastAsia="Times New Roman" w:hAnsi="Times New Roman"/>
                            <w:b/>
                            <w:bCs/>
                            <w:sz w:val="14"/>
                            <w:szCs w:val="24"/>
                            <w:lang w:eastAsia="ru-RU"/>
                          </w:rPr>
                          <w:t>Всего</w:t>
                        </w:r>
                        <w:r w:rsidR="00BE3D17">
                          <w:rPr>
                            <w:rFonts w:ascii="Times New Roman" w:eastAsia="Times New Roman" w:hAnsi="Times New Roman"/>
                            <w:b/>
                            <w:bCs/>
                            <w:sz w:val="1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BE3D17">
                          <w:rPr>
                            <w:rFonts w:ascii="Times New Roman" w:eastAsia="Times New Roman" w:hAnsi="Times New Roman"/>
                            <w:b/>
                            <w:bCs/>
                            <w:sz w:val="14"/>
                            <w:szCs w:val="24"/>
                            <w:lang w:eastAsia="ru-RU"/>
                          </w:rPr>
                          <w:t>Руб.</w:t>
                        </w:r>
                      </w:p>
                    </w:tc>
                  </w:tr>
                  <w:tr w:rsidR="004772FE" w:rsidTr="004772FE">
                    <w:tc>
                      <w:tcPr>
                        <w:tcW w:w="1281" w:type="dxa"/>
                        <w:gridSpan w:val="2"/>
                      </w:tcPr>
                      <w:p w:rsidR="004772FE" w:rsidRPr="004772FE" w:rsidRDefault="004772FE" w:rsidP="00DD6C66">
                        <w:pPr>
                          <w:pStyle w:val="a3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lang w:eastAsia="ru-RU"/>
                          </w:rPr>
                        </w:pPr>
                        <w:r w:rsidRPr="004772FE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4772FE" w:rsidRDefault="004772FE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2C7502"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  <w:t xml:space="preserve">Оказание услуг по техническому обслуживанию систем </w:t>
                        </w:r>
                        <w:r w:rsidR="00412127"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  <w:t xml:space="preserve">приточно-вытяжной вентиляции. </w:t>
                        </w:r>
                      </w:p>
                      <w:p w:rsidR="004772FE" w:rsidRPr="002C7502" w:rsidRDefault="004772FE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077" w:type="dxa"/>
                        <w:vAlign w:val="bottom"/>
                      </w:tcPr>
                      <w:p w:rsidR="004772FE" w:rsidRPr="001828D6" w:rsidRDefault="004772FE" w:rsidP="008758F5">
                        <w:pPr>
                          <w:jc w:val="center"/>
                          <w:rPr>
                            <w:rFonts w:ascii="Times New Roman" w:hAnsi="Times New Roman"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1828D6">
                          <w:rPr>
                            <w:rFonts w:ascii="Times New Roman" w:hAnsi="Times New Roman"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  <w:t>мес.</w:t>
                        </w:r>
                      </w:p>
                    </w:tc>
                    <w:tc>
                      <w:tcPr>
                        <w:tcW w:w="2727" w:type="dxa"/>
                        <w:vAlign w:val="bottom"/>
                      </w:tcPr>
                      <w:p w:rsidR="004772FE" w:rsidRPr="009D70FA" w:rsidRDefault="004772FE" w:rsidP="008758F5">
                        <w:pPr>
                          <w:jc w:val="center"/>
                          <w:rPr>
                            <w:rFonts w:ascii="Times New Roman" w:hAnsi="Times New Roman"/>
                            <w:bCs/>
                            <w:i/>
                            <w:color w:val="000000"/>
                            <w:sz w:val="24"/>
                            <w:szCs w:val="24"/>
                            <w:highlight w:val="yellow"/>
                          </w:rPr>
                        </w:pPr>
                        <w:r w:rsidRPr="001828D6">
                          <w:rPr>
                            <w:rFonts w:ascii="Times New Roman" w:hAnsi="Times New Roman"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4772FE" w:rsidRPr="009D70FA" w:rsidRDefault="00412127" w:rsidP="001828D6">
                        <w:pPr>
                          <w:jc w:val="center"/>
                          <w:rPr>
                            <w:rFonts w:ascii="Times New Roman" w:hAnsi="Times New Roman"/>
                            <w:bCs/>
                            <w:i/>
                            <w:color w:val="000000"/>
                            <w:sz w:val="24"/>
                            <w:szCs w:val="24"/>
                            <w:highlight w:val="yellow"/>
                          </w:rPr>
                        </w:pPr>
                        <w:r w:rsidRPr="001828D6">
                          <w:rPr>
                            <w:rFonts w:ascii="Times New Roman" w:hAnsi="Times New Roman"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1828D6">
                          <w:rPr>
                            <w:rFonts w:ascii="Times New Roman" w:hAnsi="Times New Roman"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  <w:t>68</w:t>
                        </w:r>
                        <w:r w:rsidRPr="001828D6">
                          <w:rPr>
                            <w:rFonts w:ascii="Times New Roman" w:hAnsi="Times New Roman"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  <w:t xml:space="preserve"> 000</w:t>
                        </w:r>
                        <w:r w:rsidR="004772FE" w:rsidRPr="001828D6">
                          <w:rPr>
                            <w:rFonts w:ascii="Times New Roman" w:hAnsi="Times New Roman"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</w:tr>
                  <w:tr w:rsidR="004772FE" w:rsidTr="004772FE">
                    <w:tc>
                      <w:tcPr>
                        <w:tcW w:w="4967" w:type="dxa"/>
                        <w:gridSpan w:val="3"/>
                      </w:tcPr>
                      <w:p w:rsidR="004772FE" w:rsidRPr="002C7502" w:rsidRDefault="004772FE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843E6E">
                          <w:rPr>
                            <w:rFonts w:ascii="Times New Roman" w:eastAsia="Times New Roman" w:hAnsi="Times New Roman"/>
                            <w:b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  <w:t>ИТОГО начальная (максимальная) цена</w:t>
                        </w:r>
                      </w:p>
                    </w:tc>
                    <w:tc>
                      <w:tcPr>
                        <w:tcW w:w="9213" w:type="dxa"/>
                        <w:gridSpan w:val="3"/>
                        <w:vAlign w:val="bottom"/>
                      </w:tcPr>
                      <w:p w:rsidR="004772FE" w:rsidRPr="001828D6" w:rsidRDefault="004772FE" w:rsidP="00E6727D">
                        <w:pPr>
                          <w:tabs>
                            <w:tab w:val="left" w:pos="258"/>
                          </w:tabs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1828D6">
                          <w:rPr>
                            <w:rFonts w:ascii="Times New Roman" w:hAnsi="Times New Roman"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  <w:t>Стоимость договора не должна превышать</w:t>
                        </w:r>
                        <w:r w:rsidR="0075180C" w:rsidRPr="001828D6">
                          <w:rPr>
                            <w:rFonts w:ascii="Times New Roman" w:hAnsi="Times New Roman"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  <w:t>: 2</w:t>
                        </w:r>
                        <w:r w:rsidR="001828D6">
                          <w:rPr>
                            <w:rFonts w:ascii="Times New Roman" w:hAnsi="Times New Roman"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  <w:t>68</w:t>
                        </w:r>
                        <w:r w:rsidR="0075180C" w:rsidRPr="001828D6">
                          <w:rPr>
                            <w:rFonts w:ascii="Times New Roman" w:hAnsi="Times New Roman"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  <w:t xml:space="preserve"> 000</w:t>
                        </w:r>
                        <w:r w:rsidRPr="001828D6">
                          <w:rPr>
                            <w:rFonts w:ascii="Times New Roman" w:hAnsi="Times New Roman"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  <w:t xml:space="preserve"> (</w:t>
                        </w:r>
                        <w:r w:rsidR="001828D6">
                          <w:rPr>
                            <w:rFonts w:ascii="Times New Roman" w:hAnsi="Times New Roman"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 w:rsidR="0075180C" w:rsidRPr="001828D6">
                          <w:rPr>
                            <w:rFonts w:ascii="Times New Roman" w:hAnsi="Times New Roman"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  <w:t xml:space="preserve">вести </w:t>
                        </w:r>
                        <w:r w:rsidR="001828D6">
                          <w:rPr>
                            <w:rFonts w:ascii="Times New Roman" w:hAnsi="Times New Roman"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  <w:t>шестьдесят восемь</w:t>
                        </w:r>
                        <w:r w:rsidR="0075180C" w:rsidRPr="001828D6">
                          <w:rPr>
                            <w:rFonts w:ascii="Times New Roman" w:hAnsi="Times New Roman"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  <w:t xml:space="preserve"> тысяч</w:t>
                        </w:r>
                        <w:bookmarkStart w:id="0" w:name="_GoBack"/>
                        <w:bookmarkEnd w:id="0"/>
                        <w:r w:rsidR="0075180C" w:rsidRPr="001828D6">
                          <w:rPr>
                            <w:rFonts w:ascii="Times New Roman" w:hAnsi="Times New Roman"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  <w:t>) рублей</w:t>
                        </w:r>
                        <w:r w:rsidRPr="001828D6">
                          <w:rPr>
                            <w:rFonts w:ascii="Times New Roman" w:hAnsi="Times New Roman"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  <w:t xml:space="preserve"> 00 копеек</w:t>
                        </w:r>
                      </w:p>
                    </w:tc>
                  </w:tr>
                  <w:tr w:rsidR="004772FE" w:rsidTr="004772FE">
                    <w:tc>
                      <w:tcPr>
                        <w:tcW w:w="14180" w:type="dxa"/>
                        <w:gridSpan w:val="6"/>
                      </w:tcPr>
                      <w:p w:rsidR="004772FE" w:rsidRPr="002C7502" w:rsidRDefault="004772FE" w:rsidP="004772FE">
                        <w:pP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ED4356">
                          <w:rPr>
                            <w:rFonts w:ascii="Times New Roman" w:eastAsia="Times New Roman" w:hAnsi="Times New Roman"/>
                            <w:b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Начальная (максимальная) цена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договора </w:t>
                        </w:r>
                        <w:r w:rsidRPr="00ED4356">
                          <w:rPr>
                            <w:rFonts w:ascii="Times New Roman" w:eastAsia="Times New Roman" w:hAnsi="Times New Roman"/>
                            <w:b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включает:  </w:t>
                        </w:r>
                        <w:r w:rsidRPr="000E7BD2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компенсация издержек Исполнителя (стоимость услуг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/работ</w:t>
                        </w:r>
                        <w:r w:rsidRPr="000E7BD2"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, накладные и плановые расходы, а также все налоги и пошлины, и иные обязательные платежи)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4772FE" w:rsidTr="004772FE">
                    <w:tc>
                      <w:tcPr>
                        <w:tcW w:w="987" w:type="dxa"/>
                      </w:tcPr>
                      <w:p w:rsidR="004772FE" w:rsidRPr="00DD6C66" w:rsidRDefault="004772FE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D6C66"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980" w:type="dxa"/>
                        <w:gridSpan w:val="2"/>
                      </w:tcPr>
                      <w:p w:rsidR="004772FE" w:rsidRPr="00DD6C66" w:rsidRDefault="004772FE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D6C66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Наименование электрооборудования </w:t>
                        </w:r>
                      </w:p>
                      <w:p w:rsidR="004772FE" w:rsidRPr="00DD6C66" w:rsidRDefault="004772FE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077" w:type="dxa"/>
                      </w:tcPr>
                      <w:p w:rsidR="004772FE" w:rsidRPr="00DD6C66" w:rsidRDefault="004772FE" w:rsidP="009F3110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D6C66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Перечень необходимых работ (Осмотры, Техническое обслуживание, Текущий ремонт) </w:t>
                        </w:r>
                      </w:p>
                    </w:tc>
                    <w:tc>
                      <w:tcPr>
                        <w:tcW w:w="2727" w:type="dxa"/>
                      </w:tcPr>
                      <w:p w:rsidR="004772FE" w:rsidRPr="00DD6C66" w:rsidRDefault="004772FE" w:rsidP="00AA0B12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D6C66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Сроки </w:t>
                        </w:r>
                        <w:r w:rsidR="00AA0B12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оказания услуг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4772FE" w:rsidRPr="00DD6C66" w:rsidRDefault="004772FE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D6C66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Примечания </w:t>
                        </w:r>
                      </w:p>
                      <w:p w:rsidR="004772FE" w:rsidRPr="00DD6C66" w:rsidRDefault="004772FE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4772FE" w:rsidTr="004772FE">
                    <w:tc>
                      <w:tcPr>
                        <w:tcW w:w="987" w:type="dxa"/>
                      </w:tcPr>
                      <w:p w:rsidR="004772FE" w:rsidRPr="00DD6C66" w:rsidRDefault="004772FE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D6C66"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980" w:type="dxa"/>
                        <w:gridSpan w:val="2"/>
                      </w:tcPr>
                      <w:p w:rsidR="0075180C" w:rsidRDefault="0075180C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4772FE" w:rsidRPr="00DD6C66" w:rsidRDefault="0075180C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Щиты управления (ЩУ)</w:t>
                        </w:r>
                        <w:r w:rsidR="004772FE" w:rsidRPr="00DD6C6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077" w:type="dxa"/>
                      </w:tcPr>
                      <w:p w:rsidR="004772FE" w:rsidRDefault="009A69FC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Осуществлять проверку приборов и средств автоматизации с необходимой регулировкой отдельных элементов аппаратуры.</w:t>
                        </w:r>
                      </w:p>
                      <w:p w:rsidR="009A69FC" w:rsidRPr="00DD6C66" w:rsidRDefault="009A69FC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Корректировка параметров настройки аппаратуры систем в процессе работы.</w:t>
                        </w:r>
                      </w:p>
                      <w:p w:rsidR="004772FE" w:rsidRPr="00DD6C66" w:rsidRDefault="004772FE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D6C6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• текущий ремонт всех комплектующих аппаратов с</w:t>
                        </w:r>
                        <w:r w:rsidR="00480A0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DD6C6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заменой</w:t>
                        </w:r>
                        <w:r w:rsidR="00EB32CC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DD6C6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отдельных аппаратов (при необходимости), </w:t>
                        </w:r>
                      </w:p>
                      <w:p w:rsidR="009A69FC" w:rsidRDefault="004772FE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D6C6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• проверка состояния и ремонт ошиновки и электропроводки, подтя</w:t>
                        </w:r>
                        <w:r w:rsidR="009A69FC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жка всех креплений и выводов.</w:t>
                        </w:r>
                      </w:p>
                      <w:p w:rsidR="004772FE" w:rsidRDefault="009A69FC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Н</w:t>
                        </w:r>
                        <w:r w:rsidR="0075180C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астройка режимов работы, контроль за работой приборов, уборка пыли.</w:t>
                        </w:r>
                        <w:r w:rsidR="004772FE" w:rsidRPr="00DD6C6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92420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Смена режимов работы «зима-лето». При возникновении «Аварий», разб</w:t>
                        </w:r>
                        <w:r w:rsidR="00EB32CC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ор причин, устранение замечаний</w:t>
                        </w:r>
                        <w:r w:rsidR="0092420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и снятие данной защитной функции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. При необходимости осуществлять поверку приборов, кабелей, сетей, заземления. </w:t>
                        </w:r>
                      </w:p>
                      <w:p w:rsidR="009A69FC" w:rsidRPr="00DD6C66" w:rsidRDefault="009A69FC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Замена гарантийного и постгарантийного оборудования, приборов.</w:t>
                        </w:r>
                      </w:p>
                      <w:p w:rsidR="004772FE" w:rsidRPr="00DD6C66" w:rsidRDefault="004772FE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27" w:type="dxa"/>
                      </w:tcPr>
                      <w:p w:rsidR="004772FE" w:rsidRPr="00DD6C66" w:rsidRDefault="004772FE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D6C6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Обходы и осмотры: пер</w:t>
                        </w:r>
                        <w:r w:rsidR="00AA0B12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и</w:t>
                        </w:r>
                        <w:r w:rsidRPr="00DD6C6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одичность определяется Приложением №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1.1.</w:t>
                        </w:r>
                        <w:r w:rsidRPr="00DD6C6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4772FE" w:rsidRPr="00DD6C66" w:rsidRDefault="004772FE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D6C6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Техническое обслуживание: по мере необходи</w:t>
                        </w:r>
                        <w:r w:rsidR="0075180C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мости, не реже одного раза в месяц</w:t>
                        </w:r>
                        <w:r w:rsidRPr="00DD6C6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4772FE" w:rsidRDefault="004772FE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D6C6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Текущий ремонт: по мере необходимости - по заявке Заказчика. </w:t>
                        </w:r>
                        <w:r w:rsidR="0075180C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У</w:t>
                        </w:r>
                        <w:r w:rsidR="0075180C" w:rsidRPr="00DD6C6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странение неисправностей: по Заявке Заказчика.</w:t>
                        </w:r>
                      </w:p>
                      <w:p w:rsidR="004772FE" w:rsidRPr="00DD6C66" w:rsidRDefault="004772FE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9" w:type="dxa"/>
                      </w:tcPr>
                      <w:p w:rsidR="004772FE" w:rsidRPr="00DD6C66" w:rsidRDefault="004772FE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D6C6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Работы выполняют</w:t>
                        </w:r>
                        <w:r w:rsidR="009B3A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ся способом регулярных обходов и осмотров по согласованию</w:t>
                        </w:r>
                        <w:r w:rsidRPr="00DD6C6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, распоряжению. </w:t>
                        </w:r>
                      </w:p>
                      <w:p w:rsidR="009B3A44" w:rsidRDefault="004772FE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D6C6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Должен выполнять подготовленный электротехнический персонал.</w:t>
                        </w:r>
                      </w:p>
                      <w:p w:rsidR="00A54060" w:rsidRPr="0077661B" w:rsidRDefault="004772FE" w:rsidP="00A54060">
                        <w:pPr>
                          <w:rPr>
                            <w:lang w:eastAsia="ru-RU"/>
                          </w:rPr>
                        </w:pPr>
                        <w:r w:rsidRPr="00DD6C6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A5406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Объемы и виды работ по техническому обслуживанию и текущему ремонту щита управления согласно технического паспорта на ЩУ.</w:t>
                        </w:r>
                      </w:p>
                      <w:p w:rsidR="00A54060" w:rsidRPr="0077661B" w:rsidRDefault="00A54060" w:rsidP="00A54060">
                        <w:pPr>
                          <w:rPr>
                            <w:lang w:eastAsia="ru-RU"/>
                          </w:rPr>
                        </w:pPr>
                      </w:p>
                      <w:p w:rsidR="004772FE" w:rsidRDefault="00F55F84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. </w:t>
                        </w:r>
                      </w:p>
                      <w:p w:rsidR="00A54060" w:rsidRPr="00DD6C66" w:rsidRDefault="00A54060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  <w:tr w:rsidR="004772FE" w:rsidTr="004772FE">
                    <w:tc>
                      <w:tcPr>
                        <w:tcW w:w="987" w:type="dxa"/>
                      </w:tcPr>
                      <w:p w:rsidR="004772FE" w:rsidRPr="00DD6C66" w:rsidRDefault="004772FE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D6C66"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980" w:type="dxa"/>
                        <w:gridSpan w:val="2"/>
                      </w:tcPr>
                      <w:p w:rsidR="004772FE" w:rsidRDefault="00924206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Вентиляционные системы</w:t>
                        </w:r>
                      </w:p>
                      <w:p w:rsidR="00924206" w:rsidRPr="00DD6C66" w:rsidRDefault="00924206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П1,П2,П2,1, В1, В2, В3,  В4, В5, В6, В7, В8, В9, В10, В11, В12, В13, В14, В2.1.</w:t>
                        </w:r>
                      </w:p>
                    </w:tc>
                    <w:tc>
                      <w:tcPr>
                        <w:tcW w:w="4077" w:type="dxa"/>
                      </w:tcPr>
                      <w:p w:rsidR="00C32314" w:rsidRDefault="000F0500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Техническое обслуживание№1 (ТО1) через первые 48 часов и далее ежемесячно. </w:t>
                        </w:r>
                      </w:p>
                      <w:p w:rsidR="00C32314" w:rsidRDefault="00C32314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Внешний осмотр каждой секции установки, ее крепление. Выявление механических повреждений, целостность гибких вставок</w:t>
                        </w:r>
                        <w:r w:rsidR="0077661B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, отсутствие</w:t>
                        </w:r>
                        <w:r w:rsidR="00F55F8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не герметичности уплотнений. П</w:t>
                        </w:r>
                        <w:r w:rsidR="0077661B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роверка целостности электропроводки, крепления контактов, надежности заземления и пробоя на корпус. Для электрического нагревателя проводится проверка надежности контактов проводов на ТЭНах и заземление установки.</w:t>
                        </w:r>
                      </w:p>
                      <w:p w:rsidR="00C32314" w:rsidRDefault="0077661B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Проверка работы автоматики, сервоприводов и силы тока электродвигателя по фазам. Проверка герметичности гидросистемы водяных теплообменников и магистрали фреонового охладителя. </w:t>
                        </w:r>
                      </w:p>
                      <w:p w:rsidR="009B3A44" w:rsidRPr="0077661B" w:rsidRDefault="009B3A44" w:rsidP="009B3A44">
                        <w:pPr>
                          <w:rPr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Объемы и виды работ по техническому обслуживанию согласно технического паспорта на вентсистему.</w:t>
                        </w:r>
                      </w:p>
                      <w:p w:rsidR="009B3A44" w:rsidRPr="0077661B" w:rsidRDefault="009B3A44" w:rsidP="009B3A44">
                        <w:pPr>
                          <w:rPr>
                            <w:lang w:eastAsia="ru-RU"/>
                          </w:rPr>
                        </w:pPr>
                      </w:p>
                      <w:p w:rsidR="009B3A44" w:rsidRDefault="009B3A44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77661B" w:rsidRDefault="000F0500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Техническое обслуживани№2 (ТО</w:t>
                        </w:r>
                        <w:r w:rsidR="00C323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)</w:t>
                        </w:r>
                        <w:r w:rsidR="00C3231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через каждые 2000-2500 часов работы (или не зависимо от интенсивности эксплуатации раз в полгода и по завершении сезонного периода эксплуатации).</w:t>
                        </w:r>
                      </w:p>
                      <w:p w:rsidR="0077661B" w:rsidRDefault="0077661B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Проверка наличия и целостности резиновых уплотнений лопаток заслонок, проверка работы и очистка лопаток и шестерен заслонок ре</w:t>
                        </w:r>
                        <w:r w:rsidR="00DE423F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куператора.</w:t>
                        </w:r>
                      </w:p>
                      <w:p w:rsidR="00DE423F" w:rsidRDefault="00DE423F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Проверка состояния и при необходимости очистка или замена фильтрующих вставок. Проверка состояния и крепления электродвигателя и рабочего колеса в вентиляторной секции. Проверка сопротивления изоляции кабелей питания электродвигателя вентилятора и электрического нагревателя. Проверка работоспособности датчиков электрического воздухонагревателя. Очистка радиаторов теплообменников, воздухонагревателя, воздухоохладителя и рекуператора. Проверка работоспособности и прочистка дренажных систем и при необходимости поддонов в секциях охлаждения и рекуператора. Проверка и регулировка приводного ремня. Очистка бактерицидных ламп и внутренних стенок ФБО</w:t>
                        </w:r>
                        <w:r w:rsidR="009B3A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, при необходимости замена ламп. </w:t>
                        </w:r>
                      </w:p>
                      <w:p w:rsidR="009B3A44" w:rsidRPr="0077661B" w:rsidRDefault="009B3A44" w:rsidP="009B3A44">
                        <w:pPr>
                          <w:rPr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Объемы и виды работ по техническому обслуживанию согласно технического паспорта на вентсистему.</w:t>
                        </w:r>
                      </w:p>
                      <w:p w:rsidR="009B3A44" w:rsidRPr="0077661B" w:rsidRDefault="009B3A44" w:rsidP="009B3A44">
                        <w:pPr>
                          <w:rPr>
                            <w:lang w:eastAsia="ru-RU"/>
                          </w:rPr>
                        </w:pPr>
                      </w:p>
                      <w:p w:rsidR="0077661B" w:rsidRDefault="0077661B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77661B" w:rsidRDefault="0077661B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C32314" w:rsidRDefault="00C32314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Техническое обслуживани№3 (ТО3) через каждые 5000-5500 часов работы (или не зависимо от интенсивности эксплуатации проводится ежегодно.</w:t>
                        </w:r>
                      </w:p>
                      <w:p w:rsidR="009B3A44" w:rsidRDefault="00C32314" w:rsidP="009B3A44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  <w:r w:rsidR="009B3A4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Виды  и объем работ проводится согласно ТО2, дополнительно проводится очистка внутренней поверхности установки от загрязнений</w:t>
                        </w:r>
                        <w:r w:rsidR="00BE0989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. Проверка состояния загрязнения и очистка ламелей теплообменников. </w:t>
                        </w:r>
                      </w:p>
                      <w:p w:rsidR="009B3A44" w:rsidRDefault="009B3A44" w:rsidP="009B3A44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B3A44" w:rsidRDefault="009B3A44" w:rsidP="00C32314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B3A44" w:rsidRDefault="009B3A44" w:rsidP="00C32314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4772FE" w:rsidRPr="00DD6C66" w:rsidRDefault="004772FE" w:rsidP="00C32314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727" w:type="dxa"/>
                      </w:tcPr>
                      <w:p w:rsidR="0077661B" w:rsidRPr="00F55F84" w:rsidRDefault="00C32314" w:rsidP="00F55F84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lastRenderedPageBreak/>
                          <w:t xml:space="preserve">Техническое обслуживание№1 (ТО1) через первые 48 часов и далее ежемесячно. </w:t>
                        </w:r>
                      </w:p>
                      <w:p w:rsidR="0077661B" w:rsidRDefault="0077661B" w:rsidP="0077661B">
                        <w:pPr>
                          <w:rPr>
                            <w:lang w:eastAsia="ru-RU"/>
                          </w:rPr>
                        </w:pPr>
                      </w:p>
                      <w:p w:rsidR="0077661B" w:rsidRDefault="0077661B" w:rsidP="0077661B">
                        <w:pPr>
                          <w:rPr>
                            <w:lang w:eastAsia="ru-RU"/>
                          </w:rPr>
                        </w:pPr>
                      </w:p>
                      <w:p w:rsidR="0077661B" w:rsidRDefault="0077661B" w:rsidP="0077661B">
                        <w:pPr>
                          <w:rPr>
                            <w:lang w:eastAsia="ru-RU"/>
                          </w:rPr>
                        </w:pPr>
                      </w:p>
                      <w:p w:rsidR="0077661B" w:rsidRDefault="0077661B" w:rsidP="0077661B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77661B" w:rsidRDefault="0077661B" w:rsidP="0077661B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B3A44" w:rsidRDefault="009B3A44" w:rsidP="0077661B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B3A44" w:rsidRDefault="009B3A44" w:rsidP="0077661B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B3A44" w:rsidRDefault="009B3A44" w:rsidP="0077661B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B3A44" w:rsidRDefault="009B3A44" w:rsidP="0077661B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B3A44" w:rsidRDefault="009B3A44" w:rsidP="0077661B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B3A44" w:rsidRDefault="009B3A44" w:rsidP="0077661B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B3A44" w:rsidRDefault="009B3A44" w:rsidP="0077661B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BE0989" w:rsidRDefault="00BE0989" w:rsidP="0077661B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BE0989" w:rsidRDefault="00BE0989" w:rsidP="0077661B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BE0989" w:rsidRDefault="00BE0989" w:rsidP="0077661B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B3A44" w:rsidRDefault="0077661B" w:rsidP="009B3A44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Техническое обслуживани№2 (ТО2) через каждые 2000-2500 часов работы (или не зависимо от интенсивности эксплуатации раз в полгода и по завершении сезонного периода эксплуатации).</w:t>
                        </w:r>
                      </w:p>
                      <w:p w:rsidR="009B3A44" w:rsidRDefault="009B3A44" w:rsidP="009B3A44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B3A44" w:rsidRDefault="009B3A44" w:rsidP="009B3A44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B3A44" w:rsidRDefault="009B3A44" w:rsidP="009B3A44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B3A44" w:rsidRDefault="009B3A44" w:rsidP="009B3A44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B3A44" w:rsidRDefault="009B3A44" w:rsidP="009B3A44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B3A44" w:rsidRDefault="009B3A44" w:rsidP="009B3A44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B3A44" w:rsidRDefault="009B3A44" w:rsidP="009B3A44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B3A44" w:rsidRDefault="009B3A44" w:rsidP="009B3A44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B3A44" w:rsidRDefault="009B3A44" w:rsidP="009B3A44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B3A44" w:rsidRDefault="009B3A44" w:rsidP="009B3A44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B3A44" w:rsidRDefault="009B3A44" w:rsidP="009B3A44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B3A44" w:rsidRDefault="009B3A44" w:rsidP="009B3A44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B3A44" w:rsidRDefault="009B3A44" w:rsidP="009B3A44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B3A44" w:rsidRDefault="009B3A44" w:rsidP="009B3A44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B3A44" w:rsidRDefault="009B3A44" w:rsidP="009B3A44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9B3A44" w:rsidRDefault="009B3A44" w:rsidP="009B3A44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BE0989" w:rsidRDefault="00BE0989" w:rsidP="009B3A44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BE0989" w:rsidRDefault="00BE0989" w:rsidP="009B3A44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BE0989" w:rsidRDefault="00BE0989" w:rsidP="009B3A44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BE0989" w:rsidRDefault="00BE0989" w:rsidP="009B3A44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B3A44" w:rsidRDefault="009B3A44" w:rsidP="009B3A44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9B3A44" w:rsidRDefault="009B3A44" w:rsidP="009B3A44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Техническое обслуживани№3 (ТО3) через каждые 5000-5500 часов работы (или не зависимо от интенсивности эксплуатации проводится ежегодно.</w:t>
                        </w:r>
                      </w:p>
                      <w:p w:rsidR="004772FE" w:rsidRPr="0077661B" w:rsidRDefault="009B3A44" w:rsidP="00BE0989">
                        <w:pPr>
                          <w:pStyle w:val="a3"/>
                          <w:rPr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</w:tcPr>
                      <w:p w:rsidR="004772FE" w:rsidRPr="00DD6C66" w:rsidRDefault="00F55F84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DD6C6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lastRenderedPageBreak/>
                          <w:t>Работы выполняют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ся способом регулярных обходов и осмотров по согласованию, распоряжению.</w:t>
                        </w:r>
                      </w:p>
                      <w:p w:rsidR="00F55F84" w:rsidRDefault="004772FE" w:rsidP="00DD6C66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D6C6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Должен выполнять подготовленный электротехнический персонал. </w:t>
                        </w:r>
                      </w:p>
                      <w:p w:rsidR="00F55F84" w:rsidRDefault="00F55F84" w:rsidP="00F55F84">
                        <w:pPr>
                          <w:rPr>
                            <w:lang w:eastAsia="ru-RU"/>
                          </w:rPr>
                        </w:pPr>
                        <w:r w:rsidRPr="00DD6C6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Текущий ремонт: по мере необходимости - по заявке Заказчика.</w:t>
                        </w:r>
                      </w:p>
                      <w:p w:rsidR="00BE0989" w:rsidRPr="0077661B" w:rsidRDefault="00BE0989" w:rsidP="00BE0989">
                        <w:pPr>
                          <w:rPr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Объемы и виды работ по техническому обслуживанию и текущему ремонту согласно технического паспорта на вентсистему.</w:t>
                        </w:r>
                      </w:p>
                      <w:p w:rsidR="00BE0989" w:rsidRPr="0077661B" w:rsidRDefault="00BE0989" w:rsidP="00BE0989">
                        <w:pPr>
                          <w:rPr>
                            <w:lang w:eastAsia="ru-RU"/>
                          </w:rPr>
                        </w:pPr>
                      </w:p>
                      <w:p w:rsidR="00F55F84" w:rsidRDefault="00F55F84" w:rsidP="00F55F84">
                        <w:pPr>
                          <w:rPr>
                            <w:lang w:eastAsia="ru-RU"/>
                          </w:rPr>
                        </w:pPr>
                      </w:p>
                      <w:p w:rsidR="00F55F84" w:rsidRPr="00F55F84" w:rsidRDefault="00F55F84" w:rsidP="00F55F84">
                        <w:pPr>
                          <w:rPr>
                            <w:lang w:eastAsia="ru-RU"/>
                          </w:rPr>
                        </w:pPr>
                      </w:p>
                      <w:p w:rsidR="00BE0989" w:rsidRPr="00DD6C66" w:rsidRDefault="00BE0989" w:rsidP="00BE0989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Работы выполняются способом регулярных обходов и осмотров по согласованию, распоряжению.</w:t>
                        </w:r>
                      </w:p>
                      <w:p w:rsidR="00BE0989" w:rsidRDefault="00BE0989" w:rsidP="00BE0989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D6C6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Должен выполнять подготовленный электротехнический персонал. </w:t>
                        </w:r>
                      </w:p>
                      <w:p w:rsidR="00BE0989" w:rsidRDefault="00BE0989" w:rsidP="00BE0989">
                        <w:pPr>
                          <w:rPr>
                            <w:lang w:eastAsia="ru-RU"/>
                          </w:rPr>
                        </w:pPr>
                        <w:r w:rsidRPr="00DD6C6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Текущий ремонт: по мере необходимости - по заявке Заказчика.</w:t>
                        </w:r>
                      </w:p>
                      <w:p w:rsidR="00BE0989" w:rsidRPr="0077661B" w:rsidRDefault="00BE0989" w:rsidP="00BE0989">
                        <w:pPr>
                          <w:rPr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Объемы и виды работ по техническому обслуживанию и текущему ремонту согласно технического паспорта на вентсистему.</w:t>
                        </w:r>
                      </w:p>
                      <w:p w:rsidR="00F55F84" w:rsidRDefault="00F55F84" w:rsidP="00F55F84">
                        <w:pPr>
                          <w:rPr>
                            <w:lang w:eastAsia="ru-RU"/>
                          </w:rPr>
                        </w:pPr>
                      </w:p>
                      <w:p w:rsidR="00F55F84" w:rsidRDefault="00F55F84" w:rsidP="00F55F84">
                        <w:pPr>
                          <w:rPr>
                            <w:lang w:eastAsia="ru-RU"/>
                          </w:rPr>
                        </w:pPr>
                      </w:p>
                      <w:p w:rsidR="00F55F84" w:rsidRDefault="00F55F84" w:rsidP="00F55F84">
                        <w:pPr>
                          <w:rPr>
                            <w:lang w:eastAsia="ru-RU"/>
                          </w:rPr>
                        </w:pPr>
                      </w:p>
                      <w:p w:rsidR="00F55F84" w:rsidRDefault="00F55F84" w:rsidP="00F55F84">
                        <w:pPr>
                          <w:rPr>
                            <w:lang w:eastAsia="ru-RU"/>
                          </w:rPr>
                        </w:pPr>
                      </w:p>
                      <w:p w:rsidR="00F55F84" w:rsidRDefault="00F55F84" w:rsidP="00F55F84">
                        <w:pPr>
                          <w:rPr>
                            <w:lang w:eastAsia="ru-RU"/>
                          </w:rPr>
                        </w:pPr>
                      </w:p>
                      <w:p w:rsidR="00F55F84" w:rsidRDefault="00F55F84" w:rsidP="00F55F84">
                        <w:pPr>
                          <w:rPr>
                            <w:lang w:eastAsia="ru-RU"/>
                          </w:rPr>
                        </w:pPr>
                      </w:p>
                      <w:p w:rsidR="00F55F84" w:rsidRDefault="00F55F84" w:rsidP="00F55F84">
                        <w:pPr>
                          <w:rPr>
                            <w:lang w:eastAsia="ru-RU"/>
                          </w:rPr>
                        </w:pPr>
                      </w:p>
                      <w:p w:rsidR="00BE0989" w:rsidRDefault="00BE0989" w:rsidP="00F55F84">
                        <w:pPr>
                          <w:rPr>
                            <w:lang w:eastAsia="ru-RU"/>
                          </w:rPr>
                        </w:pPr>
                      </w:p>
                      <w:p w:rsidR="00F55F84" w:rsidRPr="00F55F84" w:rsidRDefault="00F55F84" w:rsidP="00F55F84">
                        <w:pPr>
                          <w:rPr>
                            <w:sz w:val="16"/>
                            <w:szCs w:val="16"/>
                            <w:lang w:eastAsia="ru-RU"/>
                          </w:rPr>
                        </w:pPr>
                        <w:r w:rsidRPr="00F55F84">
                          <w:rPr>
                            <w:sz w:val="16"/>
                            <w:szCs w:val="16"/>
                            <w:lang w:eastAsia="ru-RU"/>
                          </w:rPr>
                          <w:t>Работы выполняются</w:t>
                        </w:r>
                        <w:r>
                          <w:rPr>
                            <w:sz w:val="16"/>
                            <w:szCs w:val="16"/>
                            <w:lang w:eastAsia="ru-RU"/>
                          </w:rPr>
                          <w:t xml:space="preserve"> методом</w:t>
                        </w:r>
                      </w:p>
                      <w:p w:rsidR="00F55F84" w:rsidRPr="00DD6C66" w:rsidRDefault="00F55F84" w:rsidP="00F55F84">
                        <w:pPr>
                          <w:pStyle w:val="a3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регулярных обходов и осмотров по согласованию</w:t>
                        </w:r>
                        <w:r w:rsidRPr="00DD6C6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, распоряжению. </w:t>
                        </w:r>
                      </w:p>
                      <w:p w:rsidR="00F55F84" w:rsidRDefault="00F55F84" w:rsidP="00F55F84">
                        <w:pPr>
                          <w:rPr>
                            <w:lang w:eastAsia="ru-RU"/>
                          </w:rPr>
                        </w:pPr>
                        <w:r w:rsidRPr="00DD6C6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Должен выполнять подготовленный электротехнический персонал</w:t>
                        </w:r>
                      </w:p>
                      <w:p w:rsidR="00BE0989" w:rsidRDefault="00BE0989" w:rsidP="00BE0989">
                        <w:pPr>
                          <w:rPr>
                            <w:lang w:eastAsia="ru-RU"/>
                          </w:rPr>
                        </w:pPr>
                        <w:r w:rsidRPr="00DD6C6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Текущий ремонт: по мере необходимости - по заявке Заказчика.</w:t>
                        </w:r>
                      </w:p>
                      <w:p w:rsidR="00BE0989" w:rsidRPr="0077661B" w:rsidRDefault="00BE0989" w:rsidP="00BE0989">
                        <w:pPr>
                          <w:rPr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Объемы и виды работ по техническому обслуживанию и текущему ремонту согласно технического паспорта на вентсистему.</w:t>
                        </w:r>
                      </w:p>
                      <w:p w:rsidR="00BE0989" w:rsidRPr="0077661B" w:rsidRDefault="00BE0989" w:rsidP="00BE0989">
                        <w:pPr>
                          <w:rPr>
                            <w:lang w:eastAsia="ru-RU"/>
                          </w:rPr>
                        </w:pPr>
                      </w:p>
                      <w:p w:rsidR="004772FE" w:rsidRPr="00F55F84" w:rsidRDefault="004772FE" w:rsidP="00F55F84">
                        <w:pPr>
                          <w:rPr>
                            <w:lang w:eastAsia="ru-RU"/>
                          </w:rPr>
                        </w:pPr>
                      </w:p>
                    </w:tc>
                  </w:tr>
                </w:tbl>
                <w:p w:rsidR="000D7174" w:rsidRPr="00BE20F8" w:rsidRDefault="000D7174" w:rsidP="00FD2DD7">
                  <w:pPr>
                    <w:spacing w:after="0" w:line="240" w:lineRule="auto"/>
                    <w:ind w:left="176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450E" w:rsidRPr="00BE20F8" w:rsidRDefault="00A6450E" w:rsidP="002800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029B" w:rsidRPr="00ED4356" w:rsidTr="007B54CA">
        <w:trPr>
          <w:trHeight w:val="390"/>
        </w:trPr>
        <w:tc>
          <w:tcPr>
            <w:tcW w:w="1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9B" w:rsidRPr="007905E0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05E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2. Требования к оказанию услуг.</w:t>
            </w:r>
          </w:p>
        </w:tc>
      </w:tr>
      <w:tr w:rsidR="0033029B" w:rsidRPr="00ED4356" w:rsidTr="007B54CA">
        <w:trPr>
          <w:trHeight w:val="70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29B" w:rsidRPr="007905E0" w:rsidRDefault="0033029B" w:rsidP="009D70F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905E0">
              <w:rPr>
                <w:rFonts w:ascii="Times New Roman" w:hAnsi="Times New Roman"/>
                <w:i/>
              </w:rPr>
              <w:t xml:space="preserve">Оказание услуг </w:t>
            </w:r>
            <w:r w:rsidR="00C472A0" w:rsidRPr="007905E0">
              <w:rPr>
                <w:rFonts w:ascii="Times New Roman" w:hAnsi="Times New Roman"/>
                <w:i/>
              </w:rPr>
              <w:t>по техническому обслуживанию систем</w:t>
            </w:r>
            <w:r w:rsidR="009D70FA">
              <w:rPr>
                <w:rFonts w:ascii="Times New Roman" w:hAnsi="Times New Roman"/>
                <w:i/>
              </w:rPr>
              <w:t xml:space="preserve"> приточно-вытяжной вентиляции</w:t>
            </w:r>
          </w:p>
        </w:tc>
        <w:tc>
          <w:tcPr>
            <w:tcW w:w="109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29B" w:rsidRPr="007905E0" w:rsidRDefault="0033029B" w:rsidP="0033029B">
            <w:pPr>
              <w:pStyle w:val="a3"/>
              <w:rPr>
                <w:rFonts w:ascii="Times New Roman" w:hAnsi="Times New Roman"/>
                <w:i/>
                <w:lang w:eastAsia="ru-RU"/>
              </w:rPr>
            </w:pPr>
            <w:r w:rsidRPr="007905E0">
              <w:rPr>
                <w:rFonts w:ascii="Times New Roman" w:hAnsi="Times New Roman"/>
                <w:i/>
                <w:lang w:eastAsia="ru-RU"/>
              </w:rPr>
              <w:t xml:space="preserve">Услуги </w:t>
            </w:r>
            <w:r w:rsidR="00C472A0" w:rsidRPr="007905E0">
              <w:rPr>
                <w:rFonts w:ascii="Times New Roman" w:hAnsi="Times New Roman"/>
                <w:i/>
                <w:lang w:eastAsia="ru-RU"/>
              </w:rPr>
              <w:t xml:space="preserve">по техническому обслуживанию </w:t>
            </w:r>
            <w:r w:rsidR="008054F4">
              <w:rPr>
                <w:rFonts w:ascii="Times New Roman" w:hAnsi="Times New Roman"/>
                <w:i/>
                <w:lang w:eastAsia="ru-RU"/>
              </w:rPr>
              <w:t xml:space="preserve">щитов управления, </w:t>
            </w:r>
            <w:r w:rsidR="009D70FA" w:rsidRPr="009D70FA">
              <w:rPr>
                <w:rFonts w:ascii="Times New Roman" w:hAnsi="Times New Roman"/>
                <w:i/>
                <w:lang w:eastAsia="ru-RU"/>
              </w:rPr>
              <w:t xml:space="preserve">систем приточно-вытяжной вентиляции </w:t>
            </w:r>
            <w:r w:rsidRPr="007905E0">
              <w:rPr>
                <w:rFonts w:ascii="Times New Roman" w:hAnsi="Times New Roman"/>
                <w:i/>
                <w:lang w:eastAsia="ru-RU"/>
              </w:rPr>
              <w:t>предусматривают следующее:</w:t>
            </w:r>
          </w:p>
          <w:p w:rsidR="0033029B" w:rsidRPr="00AF1754" w:rsidRDefault="006F0DDE" w:rsidP="00AF1754">
            <w:pPr>
              <w:pStyle w:val="a3"/>
              <w:numPr>
                <w:ilvl w:val="0"/>
                <w:numId w:val="13"/>
              </w:numPr>
              <w:ind w:left="-75" w:firstLine="435"/>
              <w:rPr>
                <w:rFonts w:ascii="Times New Roman" w:hAnsi="Times New Roman"/>
                <w:lang w:eastAsia="ru-RU"/>
              </w:rPr>
            </w:pPr>
            <w:r w:rsidRPr="007905E0">
              <w:rPr>
                <w:rFonts w:ascii="Times New Roman" w:hAnsi="Times New Roman"/>
                <w:i/>
                <w:lang w:eastAsia="ru-RU"/>
              </w:rPr>
              <w:t>ТО</w:t>
            </w:r>
            <w:r w:rsidR="00AF1754">
              <w:rPr>
                <w:rFonts w:ascii="Times New Roman" w:hAnsi="Times New Roman"/>
                <w:i/>
                <w:lang w:eastAsia="ru-RU"/>
              </w:rPr>
              <w:t xml:space="preserve">, </w:t>
            </w:r>
            <w:r w:rsidR="00AF1754" w:rsidRPr="00AF1754">
              <w:rPr>
                <w:rFonts w:ascii="Times New Roman" w:hAnsi="Times New Roman"/>
                <w:i/>
                <w:lang w:eastAsia="ru-RU"/>
              </w:rPr>
              <w:t>ТР</w:t>
            </w:r>
            <w:r w:rsidR="00AF1754">
              <w:rPr>
                <w:rFonts w:ascii="Times New Roman" w:hAnsi="Times New Roman"/>
                <w:lang w:eastAsia="ru-RU"/>
              </w:rPr>
              <w:t xml:space="preserve"> </w:t>
            </w:r>
            <w:r w:rsidR="00AF1754" w:rsidRPr="00AF1754">
              <w:rPr>
                <w:rFonts w:ascii="Times New Roman" w:hAnsi="Times New Roman"/>
                <w:i/>
                <w:lang w:eastAsia="ru-RU"/>
              </w:rPr>
              <w:t xml:space="preserve">щитов управления и </w:t>
            </w:r>
            <w:r w:rsidRPr="00AF1754">
              <w:rPr>
                <w:rFonts w:ascii="Times New Roman" w:hAnsi="Times New Roman"/>
                <w:i/>
                <w:lang w:eastAsia="ru-RU"/>
              </w:rPr>
              <w:t xml:space="preserve">электрооборудования проводить бригадой в составе не менее 2-х человек, один из них должен быть с группой IV выше 1000В по электробезопасности, второй – с III группой, имеющие удостоверения, подтверждающие их квалификацию. В период проведения ТО электрооборудования и устранения выявленных дефектов Исполнитель не допускает посторонних лиц в зону проведения работ, устанавливает </w:t>
            </w:r>
            <w:r w:rsidRPr="00AF1754">
              <w:rPr>
                <w:rFonts w:ascii="Times New Roman" w:hAnsi="Times New Roman"/>
                <w:i/>
                <w:lang w:eastAsia="ru-RU"/>
              </w:rPr>
              <w:lastRenderedPageBreak/>
              <w:t>ограждения (при необходимости)</w:t>
            </w:r>
            <w:r w:rsidR="00E37094" w:rsidRPr="00AF1754">
              <w:rPr>
                <w:rFonts w:ascii="Times New Roman" w:hAnsi="Times New Roman"/>
                <w:i/>
                <w:lang w:eastAsia="ru-RU"/>
              </w:rPr>
              <w:t>, вешают предупреждающие таблички</w:t>
            </w:r>
            <w:r w:rsidR="00AF1754" w:rsidRPr="00AF1754">
              <w:rPr>
                <w:rFonts w:ascii="Times New Roman" w:hAnsi="Times New Roman"/>
                <w:i/>
                <w:lang w:eastAsia="ru-RU"/>
              </w:rPr>
              <w:t>,</w:t>
            </w:r>
            <w:r w:rsidR="00E37094" w:rsidRPr="00AF1754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AF1754">
              <w:rPr>
                <w:rFonts w:ascii="Times New Roman" w:hAnsi="Times New Roman"/>
                <w:i/>
                <w:lang w:eastAsia="ru-RU"/>
              </w:rPr>
              <w:t>и наблюдающего за оказанием услуг.</w:t>
            </w:r>
          </w:p>
          <w:p w:rsidR="00AF1754" w:rsidRPr="00AF1754" w:rsidRDefault="008054F4" w:rsidP="009D70FA">
            <w:pPr>
              <w:pStyle w:val="a3"/>
              <w:numPr>
                <w:ilvl w:val="0"/>
                <w:numId w:val="13"/>
              </w:numPr>
              <w:ind w:left="-75" w:firstLine="43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</w:rPr>
              <w:t xml:space="preserve">Услуги по ТО, ТР </w:t>
            </w:r>
            <w:r w:rsidR="00AF1754">
              <w:rPr>
                <w:rFonts w:ascii="Times New Roman" w:hAnsi="Times New Roman"/>
                <w:i/>
              </w:rPr>
              <w:t xml:space="preserve">оборудования </w:t>
            </w:r>
            <w:r w:rsidR="00D21B51" w:rsidRPr="00D21B51">
              <w:rPr>
                <w:rFonts w:ascii="Times New Roman" w:hAnsi="Times New Roman"/>
                <w:i/>
              </w:rPr>
              <w:t>должны проводиться работниками</w:t>
            </w:r>
            <w:r w:rsidR="00AF1754">
              <w:rPr>
                <w:rFonts w:ascii="Times New Roman" w:hAnsi="Times New Roman"/>
                <w:i/>
              </w:rPr>
              <w:t xml:space="preserve"> обученными, имеющую соответствующую квалификацию, действующие удостоверения на право обслуживания, ремонта вентиляционных систем.</w:t>
            </w:r>
          </w:p>
          <w:p w:rsidR="00D21B51" w:rsidRPr="007905E0" w:rsidRDefault="00D21B51" w:rsidP="00AF1754">
            <w:pPr>
              <w:pStyle w:val="a3"/>
              <w:ind w:left="-75"/>
              <w:rPr>
                <w:rFonts w:ascii="Times New Roman" w:hAnsi="Times New Roman"/>
                <w:lang w:eastAsia="ru-RU"/>
              </w:rPr>
            </w:pPr>
          </w:p>
        </w:tc>
      </w:tr>
      <w:tr w:rsidR="0033029B" w:rsidRPr="00ED4356" w:rsidTr="0033029B">
        <w:trPr>
          <w:trHeight w:val="296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29B" w:rsidRPr="007905E0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7905E0">
              <w:rPr>
                <w:rFonts w:ascii="Times New Roman" w:eastAsia="Times New Roman" w:hAnsi="Times New Roman"/>
                <w:bCs/>
                <w:i/>
                <w:lang w:eastAsia="ru-RU"/>
              </w:rPr>
              <w:lastRenderedPageBreak/>
              <w:t>Перечень документации, на основании которой должны оказываться услуги</w:t>
            </w:r>
          </w:p>
        </w:tc>
        <w:tc>
          <w:tcPr>
            <w:tcW w:w="109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29B" w:rsidRPr="007905E0" w:rsidRDefault="0033029B" w:rsidP="0033029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905E0">
              <w:rPr>
                <w:rFonts w:ascii="Times New Roman" w:hAnsi="Times New Roman"/>
                <w:i/>
              </w:rPr>
              <w:t>-  ПУЭ «Правила устройства электроустановок»;</w:t>
            </w:r>
          </w:p>
          <w:p w:rsidR="0033029B" w:rsidRPr="007905E0" w:rsidRDefault="0033029B" w:rsidP="0033029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905E0">
              <w:rPr>
                <w:rFonts w:ascii="Times New Roman" w:hAnsi="Times New Roman"/>
                <w:i/>
              </w:rPr>
              <w:t>- ПТЭЭП «Правила технической эксплуатации электроустановок потребителей»;</w:t>
            </w:r>
          </w:p>
          <w:p w:rsidR="0033029B" w:rsidRPr="007905E0" w:rsidRDefault="0033029B" w:rsidP="0033029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905E0">
              <w:rPr>
                <w:rFonts w:ascii="Times New Roman" w:hAnsi="Times New Roman"/>
                <w:i/>
              </w:rPr>
              <w:t>- СО-153-34.04.181-2003, «Правила организации технического обслуживания и ремонта оборудования, зданий и сооружений электростанций и сетей»;</w:t>
            </w:r>
          </w:p>
          <w:p w:rsidR="0033029B" w:rsidRDefault="0033029B" w:rsidP="0033029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905E0">
              <w:rPr>
                <w:rFonts w:ascii="Times New Roman" w:hAnsi="Times New Roman"/>
                <w:i/>
              </w:rPr>
              <w:t>- Правила противопожарного режима (Постановление правительства России от 25 апреля 2012 г. №390);</w:t>
            </w:r>
          </w:p>
          <w:p w:rsidR="00A54060" w:rsidRDefault="00A54060" w:rsidP="0033029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-Инструкции по эксплуатации вентиляционного оборудования:</w:t>
            </w:r>
          </w:p>
          <w:p w:rsidR="00A54060" w:rsidRPr="007905E0" w:rsidRDefault="00A54060" w:rsidP="0033029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-Технические паспорта на эксплуатацию вентиляционных систем и щитов управления;</w:t>
            </w:r>
          </w:p>
          <w:p w:rsidR="0033029B" w:rsidRPr="007905E0" w:rsidRDefault="00A30940" w:rsidP="0033029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905E0">
              <w:rPr>
                <w:rFonts w:ascii="Times New Roman" w:hAnsi="Times New Roman"/>
                <w:i/>
              </w:rPr>
              <w:t>-Другие действующие директивные матер</w:t>
            </w:r>
            <w:r w:rsidR="00E37094">
              <w:rPr>
                <w:rFonts w:ascii="Times New Roman" w:hAnsi="Times New Roman"/>
                <w:i/>
              </w:rPr>
              <w:t>иалы, обязательные для обслуживания и ремонта вентиляционных установок;</w:t>
            </w:r>
          </w:p>
          <w:p w:rsidR="00A30940" w:rsidRPr="007905E0" w:rsidRDefault="0033029B" w:rsidP="00A3094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905E0">
              <w:rPr>
                <w:rFonts w:ascii="Times New Roman" w:hAnsi="Times New Roman"/>
                <w:i/>
              </w:rPr>
              <w:t>- применяемые при оказании услуг приборы, должны иметь государственную поверку (калибровку) – копии документов Исполнитель предоставляет Заказчику до заключени</w:t>
            </w:r>
            <w:r w:rsidR="00A30940" w:rsidRPr="007905E0">
              <w:rPr>
                <w:rFonts w:ascii="Times New Roman" w:hAnsi="Times New Roman"/>
                <w:i/>
              </w:rPr>
              <w:t>я</w:t>
            </w:r>
            <w:r w:rsidRPr="007905E0">
              <w:rPr>
                <w:rFonts w:ascii="Times New Roman" w:hAnsi="Times New Roman"/>
                <w:i/>
              </w:rPr>
              <w:t xml:space="preserve"> контракта</w:t>
            </w:r>
            <w:r w:rsidR="00A30940" w:rsidRPr="007905E0">
              <w:rPr>
                <w:rFonts w:ascii="Times New Roman" w:hAnsi="Times New Roman"/>
                <w:i/>
              </w:rPr>
              <w:t>.</w:t>
            </w:r>
          </w:p>
        </w:tc>
      </w:tr>
      <w:tr w:rsidR="0033029B" w:rsidRPr="00ED4356" w:rsidTr="00FD502D">
        <w:trPr>
          <w:trHeight w:val="43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29B" w:rsidRPr="007905E0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7905E0">
              <w:rPr>
                <w:rFonts w:ascii="Times New Roman" w:eastAsia="Times New Roman" w:hAnsi="Times New Roman"/>
                <w:bCs/>
                <w:i/>
                <w:lang w:eastAsia="ru-RU"/>
              </w:rPr>
              <w:t>Требования к оказанию услуг</w:t>
            </w:r>
          </w:p>
        </w:tc>
        <w:tc>
          <w:tcPr>
            <w:tcW w:w="109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29B" w:rsidRPr="007905E0" w:rsidRDefault="0033029B" w:rsidP="0033029B">
            <w:pPr>
              <w:spacing w:after="120" w:line="240" w:lineRule="auto"/>
              <w:jc w:val="both"/>
              <w:rPr>
                <w:rFonts w:ascii="Times New Roman" w:hAnsi="Times New Roman"/>
                <w:i/>
              </w:rPr>
            </w:pPr>
            <w:r w:rsidRPr="007905E0">
              <w:rPr>
                <w:rFonts w:ascii="Times New Roman" w:hAnsi="Times New Roman"/>
                <w:i/>
              </w:rPr>
              <w:t xml:space="preserve">-Исполнитель обязан выполнить услуги, предусмотренные настоящим Договором, надлежащим образом и с надлежащим качеством, используя принадлежащие ему рабочую силу, инструмент, материалы, приспособления и запасные части полностью совместимые с </w:t>
            </w:r>
            <w:r w:rsidR="00D94110" w:rsidRPr="007905E0">
              <w:rPr>
                <w:rFonts w:ascii="Times New Roman" w:hAnsi="Times New Roman"/>
                <w:i/>
              </w:rPr>
              <w:t>имеющимся</w:t>
            </w:r>
            <w:r w:rsidRPr="007905E0">
              <w:rPr>
                <w:rFonts w:ascii="Times New Roman" w:hAnsi="Times New Roman"/>
                <w:i/>
              </w:rPr>
              <w:t xml:space="preserve"> оборудованием, используя оптимальные методы и методики испытаний/измерений, необходимые для оказания услуг. </w:t>
            </w:r>
          </w:p>
          <w:p w:rsidR="0033029B" w:rsidRDefault="0033029B" w:rsidP="0033029B">
            <w:pPr>
              <w:spacing w:after="120" w:line="240" w:lineRule="auto"/>
              <w:jc w:val="both"/>
              <w:rPr>
                <w:rFonts w:ascii="Times New Roman" w:hAnsi="Times New Roman"/>
                <w:i/>
              </w:rPr>
            </w:pPr>
            <w:r w:rsidRPr="007905E0">
              <w:rPr>
                <w:rFonts w:ascii="Times New Roman" w:hAnsi="Times New Roman"/>
                <w:i/>
              </w:rPr>
              <w:t>-Услуги должны оказываться в соответствии с действующим законодательством.</w:t>
            </w:r>
          </w:p>
          <w:p w:rsidR="00412127" w:rsidRPr="007905E0" w:rsidRDefault="00412127" w:rsidP="0033029B">
            <w:pPr>
              <w:spacing w:after="12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Иметь необходимый инструмент, приборы, оборудование для проведения ТО, ТР вентиляции, электросетей и щитов управления.</w:t>
            </w:r>
          </w:p>
          <w:p w:rsidR="0033029B" w:rsidRPr="007905E0" w:rsidRDefault="0033029B" w:rsidP="0033029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905E0">
              <w:rPr>
                <w:rFonts w:ascii="Times New Roman" w:hAnsi="Times New Roman"/>
                <w:i/>
              </w:rPr>
              <w:t xml:space="preserve">-Исполнитель несет ответственность за обеспечение безопасности всех услуг, производимых по настоящему техническому заданию, за соблюдение правил и норм охраны труда, техники безопасности и пожарной безопасности в соответствии с требованиями нормативных документов. Во время оказания услуг Исполнитель обязан обеспечить выполнение необходимых мероприятий по технике безопасности, охране труда, соблюдать нормы действующего законодательства по охране окружающей среды и нести ответственность за их невыполнение, приведшее к причинению вреда здоровью или жизни работникам Исполнителя. </w:t>
            </w:r>
          </w:p>
          <w:p w:rsidR="0033029B" w:rsidRPr="007905E0" w:rsidRDefault="0033029B" w:rsidP="0033029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905E0">
              <w:rPr>
                <w:rFonts w:ascii="Times New Roman" w:hAnsi="Times New Roman"/>
                <w:i/>
              </w:rPr>
              <w:t xml:space="preserve">-Оказание услуг должно осуществляется Исполнителем </w:t>
            </w:r>
            <w:r w:rsidR="00C472A0" w:rsidRPr="007905E0">
              <w:rPr>
                <w:rFonts w:ascii="Times New Roman" w:hAnsi="Times New Roman"/>
                <w:i/>
              </w:rPr>
              <w:t>согласно графика и перечня работ проведения технического обслуж</w:t>
            </w:r>
            <w:r w:rsidR="008054F4">
              <w:rPr>
                <w:rFonts w:ascii="Times New Roman" w:hAnsi="Times New Roman"/>
                <w:i/>
              </w:rPr>
              <w:t>ивания объектов</w:t>
            </w:r>
            <w:r w:rsidR="00C472A0" w:rsidRPr="007905E0">
              <w:rPr>
                <w:rFonts w:ascii="Times New Roman" w:hAnsi="Times New Roman"/>
                <w:i/>
              </w:rPr>
              <w:t xml:space="preserve">, </w:t>
            </w:r>
            <w:r w:rsidR="008054F4">
              <w:rPr>
                <w:rFonts w:ascii="Times New Roman" w:hAnsi="Times New Roman"/>
                <w:i/>
              </w:rPr>
              <w:t xml:space="preserve">в течении рабочего времени, а также по </w:t>
            </w:r>
            <w:r w:rsidR="00C472A0" w:rsidRPr="007905E0">
              <w:rPr>
                <w:rFonts w:ascii="Times New Roman" w:hAnsi="Times New Roman"/>
                <w:i/>
              </w:rPr>
              <w:t>вызову</w:t>
            </w:r>
            <w:r w:rsidR="008054F4">
              <w:rPr>
                <w:rFonts w:ascii="Times New Roman" w:hAnsi="Times New Roman"/>
                <w:i/>
              </w:rPr>
              <w:t>,</w:t>
            </w:r>
            <w:r w:rsidR="00C472A0" w:rsidRPr="007905E0">
              <w:rPr>
                <w:rFonts w:ascii="Times New Roman" w:hAnsi="Times New Roman"/>
                <w:i/>
              </w:rPr>
              <w:t xml:space="preserve"> </w:t>
            </w:r>
            <w:r w:rsidR="008054F4">
              <w:rPr>
                <w:rFonts w:ascii="Times New Roman" w:hAnsi="Times New Roman"/>
                <w:i/>
              </w:rPr>
              <w:t xml:space="preserve">для устранения и предотвращения </w:t>
            </w:r>
            <w:r w:rsidR="00412127">
              <w:rPr>
                <w:rFonts w:ascii="Times New Roman" w:hAnsi="Times New Roman"/>
                <w:i/>
              </w:rPr>
              <w:t xml:space="preserve">аварийных ситуаций работников, </w:t>
            </w:r>
            <w:r w:rsidR="00C472A0" w:rsidRPr="007905E0">
              <w:rPr>
                <w:rFonts w:ascii="Times New Roman" w:hAnsi="Times New Roman"/>
                <w:i/>
              </w:rPr>
              <w:t xml:space="preserve">ответственных лиц </w:t>
            </w:r>
            <w:r w:rsidR="008054F4">
              <w:rPr>
                <w:rFonts w:ascii="Times New Roman" w:hAnsi="Times New Roman"/>
                <w:i/>
              </w:rPr>
              <w:t xml:space="preserve">Исполнителя, </w:t>
            </w:r>
            <w:r w:rsidR="00C472A0" w:rsidRPr="007905E0">
              <w:rPr>
                <w:rFonts w:ascii="Times New Roman" w:hAnsi="Times New Roman"/>
                <w:i/>
              </w:rPr>
              <w:t xml:space="preserve">на устранение неисправностей на объектах </w:t>
            </w:r>
            <w:r w:rsidR="00412127">
              <w:rPr>
                <w:rFonts w:ascii="Times New Roman" w:hAnsi="Times New Roman"/>
                <w:i/>
              </w:rPr>
              <w:t>Заказчика</w:t>
            </w:r>
            <w:r w:rsidR="00C472A0" w:rsidRPr="007905E0">
              <w:rPr>
                <w:rFonts w:ascii="Times New Roman" w:hAnsi="Times New Roman"/>
                <w:i/>
              </w:rPr>
              <w:t xml:space="preserve"> </w:t>
            </w:r>
            <w:r w:rsidR="00412127">
              <w:rPr>
                <w:rFonts w:ascii="Times New Roman" w:hAnsi="Times New Roman"/>
                <w:i/>
              </w:rPr>
              <w:t>в течении 1 (одног</w:t>
            </w:r>
            <w:r w:rsidR="00C472A0" w:rsidRPr="007905E0">
              <w:rPr>
                <w:rFonts w:ascii="Times New Roman" w:hAnsi="Times New Roman"/>
                <w:i/>
              </w:rPr>
              <w:t xml:space="preserve">о) дня. </w:t>
            </w:r>
          </w:p>
          <w:p w:rsidR="0033029B" w:rsidRPr="007905E0" w:rsidRDefault="0033029B" w:rsidP="0033029B">
            <w:pPr>
              <w:spacing w:after="120" w:line="240" w:lineRule="auto"/>
              <w:jc w:val="both"/>
              <w:rPr>
                <w:rFonts w:ascii="Times New Roman" w:hAnsi="Times New Roman"/>
                <w:i/>
              </w:rPr>
            </w:pPr>
            <w:r w:rsidRPr="007905E0">
              <w:rPr>
                <w:rFonts w:ascii="Times New Roman" w:hAnsi="Times New Roman"/>
                <w:i/>
              </w:rPr>
              <w:t>-</w:t>
            </w:r>
            <w:r w:rsidR="006F0DDE" w:rsidRPr="007905E0">
              <w:rPr>
                <w:rFonts w:ascii="Times New Roman" w:hAnsi="Times New Roman"/>
                <w:i/>
              </w:rPr>
              <w:t>Ответственность за охрану труда и пожарную безопасность во время проведения работ возлагается на Исполнителя. Исполнитель оплачивает штрафные санкции, выставляемые Заказчику проверяющими и контролирующими организациями по предмету Контракта в полном объеме.</w:t>
            </w:r>
          </w:p>
          <w:p w:rsidR="0033029B" w:rsidRPr="007905E0" w:rsidRDefault="0033029B" w:rsidP="0033029B">
            <w:pPr>
              <w:spacing w:after="120" w:line="240" w:lineRule="auto"/>
              <w:jc w:val="both"/>
              <w:rPr>
                <w:rFonts w:ascii="Times New Roman" w:hAnsi="Times New Roman"/>
                <w:i/>
              </w:rPr>
            </w:pPr>
            <w:r w:rsidRPr="007905E0">
              <w:rPr>
                <w:rFonts w:ascii="Times New Roman" w:hAnsi="Times New Roman"/>
                <w:i/>
              </w:rPr>
              <w:t>-Условия выполнения работ – без привлечения третьих лиц.</w:t>
            </w:r>
          </w:p>
          <w:p w:rsidR="0033029B" w:rsidRDefault="0033029B" w:rsidP="0033029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</w:rPr>
            </w:pPr>
            <w:r w:rsidRPr="007905E0">
              <w:rPr>
                <w:rFonts w:ascii="Times New Roman" w:hAnsi="Times New Roman"/>
                <w:i/>
              </w:rPr>
              <w:t>-Консультирование Заказчика на любой стадии оказания Услуг.</w:t>
            </w:r>
          </w:p>
          <w:p w:rsidR="00D21B51" w:rsidRDefault="00B857BB" w:rsidP="00D21B5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П</w:t>
            </w:r>
            <w:r w:rsidRPr="00B857BB">
              <w:rPr>
                <w:rFonts w:ascii="Times New Roman" w:hAnsi="Times New Roman"/>
                <w:i/>
              </w:rPr>
              <w:t>ри оказании услуг на объекте, применять</w:t>
            </w:r>
            <w:r>
              <w:rPr>
                <w:rFonts w:ascii="Times New Roman" w:hAnsi="Times New Roman"/>
                <w:i/>
              </w:rPr>
              <w:t xml:space="preserve"> Исполнителем </w:t>
            </w:r>
            <w:r w:rsidRPr="00B857BB">
              <w:rPr>
                <w:rFonts w:ascii="Times New Roman" w:hAnsi="Times New Roman"/>
                <w:i/>
              </w:rPr>
              <w:t xml:space="preserve">средства индивидуальной защиты (СИЗ) в условиях </w:t>
            </w:r>
            <w:r w:rsidRPr="00B857BB">
              <w:rPr>
                <w:rFonts w:ascii="Times New Roman" w:hAnsi="Times New Roman"/>
                <w:i/>
              </w:rPr>
              <w:lastRenderedPageBreak/>
              <w:t>распространения рисков коронавирусной инфекции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D21B51" w:rsidRPr="007905E0" w:rsidRDefault="00D21B51" w:rsidP="00D21B5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</w:rPr>
            </w:pPr>
          </w:p>
        </w:tc>
      </w:tr>
      <w:tr w:rsidR="0033029B" w:rsidRPr="00ED4356" w:rsidTr="00B857BB">
        <w:trPr>
          <w:trHeight w:val="416"/>
        </w:trPr>
        <w:tc>
          <w:tcPr>
            <w:tcW w:w="1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9B" w:rsidRDefault="0033029B" w:rsidP="0033029B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7905E0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3.</w:t>
            </w:r>
            <w:r w:rsidRPr="007905E0">
              <w:rPr>
                <w:rFonts w:ascii="Times New Roman" w:hAnsi="Times New Roman"/>
                <w:b/>
                <w:snapToGrid w:val="0"/>
                <w:color w:val="000000"/>
              </w:rPr>
              <w:t xml:space="preserve">Условия оказания услуг:  </w:t>
            </w:r>
          </w:p>
          <w:p w:rsidR="00E37094" w:rsidRPr="00AF1754" w:rsidRDefault="00AF1754" w:rsidP="0033029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F1754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- услуги по ТО, ТР вентиляционных систем должны проводится работниками имеющих </w:t>
            </w:r>
            <w:r w:rsidR="00E37094" w:rsidRPr="00AF1754">
              <w:rPr>
                <w:rFonts w:ascii="Times New Roman" w:eastAsia="Times New Roman" w:hAnsi="Times New Roman"/>
                <w:bCs/>
                <w:i/>
                <w:lang w:eastAsia="ru-RU"/>
              </w:rPr>
              <w:t>удостоверения работников об их квалификации по ремонту и обслуживанию вентсистем.</w:t>
            </w:r>
          </w:p>
          <w:p w:rsidR="004A2F93" w:rsidRPr="00AF1754" w:rsidRDefault="0033029B" w:rsidP="00F03CF3">
            <w:pPr>
              <w:pStyle w:val="ConsPlusNormal"/>
              <w:tabs>
                <w:tab w:val="left" w:pos="5505"/>
              </w:tabs>
              <w:ind w:firstLine="34"/>
              <w:rPr>
                <w:rFonts w:ascii="Times New Roman" w:hAnsi="Times New Roman"/>
                <w:bCs/>
                <w:i/>
                <w:snapToGrid w:val="0"/>
                <w:color w:val="000000"/>
                <w:sz w:val="22"/>
                <w:szCs w:val="22"/>
              </w:rPr>
            </w:pPr>
            <w:r w:rsidRPr="00AF1754">
              <w:rPr>
                <w:rFonts w:ascii="Times New Roman" w:hAnsi="Times New Roman" w:cs="Times New Roman"/>
                <w:i/>
                <w:snapToGrid w:val="0"/>
                <w:color w:val="000000"/>
                <w:sz w:val="22"/>
                <w:szCs w:val="22"/>
              </w:rPr>
              <w:t xml:space="preserve">- </w:t>
            </w:r>
            <w:r w:rsidRPr="00AF1754">
              <w:rPr>
                <w:rFonts w:ascii="Times New Roman" w:hAnsi="Times New Roman"/>
                <w:bCs/>
                <w:i/>
                <w:snapToGrid w:val="0"/>
                <w:color w:val="000000"/>
                <w:sz w:val="22"/>
                <w:szCs w:val="22"/>
              </w:rPr>
              <w:t>на основании заявки</w:t>
            </w:r>
            <w:r w:rsidRPr="00AF1754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  <w:t xml:space="preserve"> от </w:t>
            </w:r>
            <w:r w:rsidR="00B32C9E" w:rsidRPr="00AF1754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  <w:t>Заказчика</w:t>
            </w:r>
            <w:r w:rsidR="004A2F93" w:rsidRPr="00AF1754">
              <w:rPr>
                <w:rFonts w:ascii="Times New Roman" w:hAnsi="Times New Roman"/>
                <w:bCs/>
                <w:i/>
                <w:snapToGrid w:val="0"/>
                <w:color w:val="000000"/>
                <w:sz w:val="22"/>
                <w:szCs w:val="22"/>
              </w:rPr>
              <w:t>;</w:t>
            </w:r>
            <w:r w:rsidR="00B857BB" w:rsidRPr="00AF1754">
              <w:rPr>
                <w:rFonts w:ascii="Times New Roman" w:hAnsi="Times New Roman"/>
                <w:bCs/>
                <w:i/>
                <w:snapToGrid w:val="0"/>
                <w:color w:val="000000"/>
                <w:sz w:val="22"/>
                <w:szCs w:val="22"/>
              </w:rPr>
              <w:t xml:space="preserve"> в нерабочее время, выходные и праздничные дни - посредством телефонной связи.  </w:t>
            </w:r>
          </w:p>
          <w:p w:rsidR="0033029B" w:rsidRPr="00AF1754" w:rsidRDefault="004A2F93" w:rsidP="004A2F93">
            <w:pPr>
              <w:pStyle w:val="ConsPlusNormal"/>
              <w:tabs>
                <w:tab w:val="left" w:pos="5505"/>
              </w:tabs>
              <w:ind w:firstLine="34"/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</w:pPr>
            <w:r w:rsidRPr="00AF1754">
              <w:rPr>
                <w:rFonts w:ascii="Times New Roman" w:hAnsi="Times New Roman"/>
                <w:bCs/>
                <w:i/>
                <w:snapToGrid w:val="0"/>
                <w:color w:val="000000"/>
                <w:sz w:val="22"/>
                <w:szCs w:val="22"/>
              </w:rPr>
              <w:t>- устранение аварийных о</w:t>
            </w:r>
            <w:r w:rsidR="00A54060" w:rsidRPr="00AF1754">
              <w:rPr>
                <w:rFonts w:ascii="Times New Roman" w:hAnsi="Times New Roman"/>
                <w:bCs/>
                <w:i/>
                <w:snapToGrid w:val="0"/>
                <w:color w:val="000000"/>
                <w:sz w:val="22"/>
                <w:szCs w:val="22"/>
              </w:rPr>
              <w:t>тказов оборудования в течение 2</w:t>
            </w:r>
            <w:r w:rsidR="009D70FA" w:rsidRPr="00AF1754">
              <w:rPr>
                <w:rFonts w:ascii="Times New Roman" w:hAnsi="Times New Roman"/>
                <w:bCs/>
                <w:i/>
                <w:snapToGrid w:val="0"/>
                <w:color w:val="000000"/>
                <w:sz w:val="22"/>
                <w:szCs w:val="22"/>
              </w:rPr>
              <w:t>-</w:t>
            </w:r>
            <w:r w:rsidR="00A54060" w:rsidRPr="00AF1754">
              <w:rPr>
                <w:rFonts w:ascii="Times New Roman" w:hAnsi="Times New Roman"/>
                <w:bCs/>
                <w:i/>
                <w:snapToGrid w:val="0"/>
                <w:color w:val="000000"/>
                <w:sz w:val="22"/>
                <w:szCs w:val="22"/>
              </w:rPr>
              <w:t>х часов с момента приема заявки</w:t>
            </w:r>
            <w:r w:rsidR="008054F4" w:rsidRPr="00AF1754">
              <w:rPr>
                <w:rFonts w:ascii="Times New Roman" w:hAnsi="Times New Roman"/>
                <w:bCs/>
                <w:i/>
                <w:snapToGrid w:val="0"/>
                <w:color w:val="000000"/>
                <w:sz w:val="22"/>
                <w:szCs w:val="22"/>
              </w:rPr>
              <w:t xml:space="preserve"> в зимний</w:t>
            </w:r>
            <w:r w:rsidR="00A54060" w:rsidRPr="00AF1754">
              <w:rPr>
                <w:rFonts w:ascii="Times New Roman" w:hAnsi="Times New Roman"/>
                <w:bCs/>
                <w:i/>
                <w:snapToGrid w:val="0"/>
                <w:color w:val="000000"/>
                <w:sz w:val="22"/>
                <w:szCs w:val="22"/>
              </w:rPr>
              <w:t xml:space="preserve"> период и 4</w:t>
            </w:r>
            <w:r w:rsidR="009D70FA" w:rsidRPr="00AF1754">
              <w:rPr>
                <w:rFonts w:ascii="Times New Roman" w:hAnsi="Times New Roman"/>
                <w:bCs/>
                <w:i/>
                <w:snapToGrid w:val="0"/>
                <w:color w:val="000000"/>
                <w:sz w:val="22"/>
                <w:szCs w:val="22"/>
              </w:rPr>
              <w:t>-</w:t>
            </w:r>
            <w:r w:rsidR="00A54060" w:rsidRPr="00AF1754">
              <w:rPr>
                <w:rFonts w:ascii="Times New Roman" w:hAnsi="Times New Roman"/>
                <w:bCs/>
                <w:i/>
                <w:snapToGrid w:val="0"/>
                <w:color w:val="000000"/>
                <w:sz w:val="22"/>
                <w:szCs w:val="22"/>
              </w:rPr>
              <w:t>х часов в летний</w:t>
            </w:r>
            <w:r w:rsidR="00A30940" w:rsidRPr="00AF1754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  <w:t>;</w:t>
            </w:r>
          </w:p>
          <w:p w:rsidR="00A30940" w:rsidRPr="007905E0" w:rsidRDefault="00E37094" w:rsidP="00B857BB">
            <w:pPr>
              <w:pStyle w:val="ConsPlusNormal"/>
              <w:tabs>
                <w:tab w:val="left" w:pos="5505"/>
              </w:tabs>
              <w:ind w:firstLine="34"/>
              <w:rPr>
                <w:rFonts w:ascii="Times New Roman" w:hAnsi="Times New Roman"/>
                <w:iCs/>
                <w:sz w:val="22"/>
                <w:szCs w:val="22"/>
              </w:rPr>
            </w:pPr>
            <w:r w:rsidRPr="00AF1754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  <w:t>- услуги по ТО, ТР щитов управления и электрических сетей</w:t>
            </w:r>
            <w:r w:rsidR="00A30940" w:rsidRPr="00AF1754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  <w:t xml:space="preserve"> в зданиях </w:t>
            </w:r>
            <w:r w:rsidR="00FD489C" w:rsidRPr="00AF1754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  <w:t xml:space="preserve">Заказчика </w:t>
            </w:r>
            <w:r w:rsidR="00A30940" w:rsidRPr="00AF1754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  <w:t>должны проводиться работниками аттестованными в соответствии с «Общими требованиями к аттестации в организации Ростехнадзора с предоставлением удостовере</w:t>
            </w:r>
            <w:r w:rsidR="00B857BB" w:rsidRPr="00AF1754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  <w:t>нии и протокола проверки знаний;</w:t>
            </w:r>
            <w:r w:rsidR="00A30940" w:rsidRPr="00AF1754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  <w:t xml:space="preserve"> </w:t>
            </w:r>
            <w:r w:rsidR="00B857BB" w:rsidRPr="00AF1754">
              <w:rPr>
                <w:rFonts w:ascii="Times New Roman" w:hAnsi="Times New Roman"/>
                <w:i/>
                <w:snapToGrid w:val="0"/>
                <w:color w:val="000000"/>
                <w:sz w:val="22"/>
                <w:szCs w:val="22"/>
              </w:rPr>
              <w:t>составление акта оказанных услуг.</w:t>
            </w:r>
          </w:p>
        </w:tc>
      </w:tr>
      <w:tr w:rsidR="0033029B" w:rsidRPr="00ED4356" w:rsidTr="007B54CA">
        <w:trPr>
          <w:trHeight w:val="443"/>
        </w:trPr>
        <w:tc>
          <w:tcPr>
            <w:tcW w:w="1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9B" w:rsidRPr="007905E0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905E0">
              <w:rPr>
                <w:rFonts w:ascii="Times New Roman" w:eastAsia="Times New Roman" w:hAnsi="Times New Roman"/>
                <w:b/>
                <w:bCs/>
                <w:lang w:eastAsia="ru-RU"/>
              </w:rPr>
              <w:t>4. Место, условия и сроки.</w:t>
            </w:r>
          </w:p>
        </w:tc>
      </w:tr>
      <w:tr w:rsidR="0033029B" w:rsidRPr="00ED4356" w:rsidTr="007B54CA">
        <w:trPr>
          <w:trHeight w:val="600"/>
        </w:trPr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9B" w:rsidRPr="007905E0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05E0">
              <w:rPr>
                <w:rFonts w:ascii="Times New Roman" w:eastAsia="Times New Roman" w:hAnsi="Times New Roman"/>
                <w:lang w:eastAsia="ru-RU"/>
              </w:rPr>
              <w:t>Место  оказания услуг.</w:t>
            </w:r>
          </w:p>
        </w:tc>
        <w:tc>
          <w:tcPr>
            <w:tcW w:w="110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9B" w:rsidRPr="001828D6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1828D6">
              <w:rPr>
                <w:rFonts w:ascii="Times New Roman" w:eastAsia="Times New Roman" w:hAnsi="Times New Roman"/>
                <w:i/>
                <w:iCs/>
                <w:lang w:eastAsia="ru-RU"/>
              </w:rPr>
              <w:t>676282, РФ, Амурская обл., г. Тында, ул. Красная Пресня, д.59</w:t>
            </w:r>
            <w:r w:rsidR="00FD489C" w:rsidRPr="001828D6">
              <w:rPr>
                <w:rFonts w:ascii="Times New Roman" w:eastAsia="Times New Roman" w:hAnsi="Times New Roman"/>
                <w:i/>
                <w:iCs/>
                <w:lang w:eastAsia="ru-RU"/>
              </w:rPr>
              <w:t>/2, 59/3</w:t>
            </w:r>
          </w:p>
        </w:tc>
      </w:tr>
      <w:tr w:rsidR="0033029B" w:rsidRPr="00ED4356" w:rsidTr="007B54CA">
        <w:trPr>
          <w:trHeight w:val="26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9B" w:rsidRPr="007905E0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05E0">
              <w:rPr>
                <w:rFonts w:ascii="Times New Roman" w:eastAsia="Times New Roman" w:hAnsi="Times New Roman"/>
                <w:lang w:eastAsia="ru-RU"/>
              </w:rPr>
              <w:t>Сроки оказания услуг.</w:t>
            </w:r>
          </w:p>
          <w:p w:rsidR="0033029B" w:rsidRPr="007905E0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9B" w:rsidRPr="001828D6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1828D6">
              <w:rPr>
                <w:rFonts w:ascii="Times New Roman" w:hAnsi="Times New Roman"/>
                <w:i/>
              </w:rPr>
              <w:t xml:space="preserve">С </w:t>
            </w:r>
            <w:r w:rsidR="00B857BB" w:rsidRPr="001828D6">
              <w:rPr>
                <w:rFonts w:ascii="Times New Roman" w:hAnsi="Times New Roman"/>
                <w:i/>
              </w:rPr>
              <w:t>даты</w:t>
            </w:r>
            <w:r w:rsidR="00412127" w:rsidRPr="001828D6">
              <w:rPr>
                <w:rFonts w:ascii="Times New Roman" w:hAnsi="Times New Roman"/>
                <w:i/>
              </w:rPr>
              <w:t xml:space="preserve"> заключения Договора по</w:t>
            </w:r>
            <w:r w:rsidR="001828D6">
              <w:rPr>
                <w:rFonts w:ascii="Times New Roman" w:hAnsi="Times New Roman"/>
                <w:i/>
              </w:rPr>
              <w:t xml:space="preserve"> 31.12.2022 г. включительно</w:t>
            </w:r>
          </w:p>
          <w:p w:rsidR="0033029B" w:rsidRPr="001828D6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50561C" w:rsidRPr="00ED4356" w:rsidTr="007B54CA">
        <w:trPr>
          <w:trHeight w:val="26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1C" w:rsidRPr="007905E0" w:rsidRDefault="0050561C" w:rsidP="003302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05E0">
              <w:rPr>
                <w:rFonts w:ascii="Times New Roman" w:eastAsia="Times New Roman" w:hAnsi="Times New Roman"/>
                <w:lang w:eastAsia="ru-RU"/>
              </w:rPr>
              <w:t>Гарантия на работы</w:t>
            </w:r>
          </w:p>
        </w:tc>
        <w:tc>
          <w:tcPr>
            <w:tcW w:w="1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61C" w:rsidRPr="007905E0" w:rsidRDefault="0050561C" w:rsidP="0033029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905E0">
              <w:rPr>
                <w:rFonts w:ascii="Times New Roman" w:hAnsi="Times New Roman"/>
                <w:i/>
              </w:rPr>
              <w:t>Предоставить гарантию на выполненные работы не менее 6 (шести) месяцев с момента подписания акта приемки-сдачи выполненных работ</w:t>
            </w:r>
          </w:p>
        </w:tc>
      </w:tr>
      <w:tr w:rsidR="0033029B" w:rsidRPr="00ED4356" w:rsidTr="007B54CA">
        <w:trPr>
          <w:trHeight w:val="558"/>
        </w:trPr>
        <w:tc>
          <w:tcPr>
            <w:tcW w:w="149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029B" w:rsidRPr="007905E0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905E0">
              <w:rPr>
                <w:rFonts w:ascii="Times New Roman" w:eastAsia="Times New Roman" w:hAnsi="Times New Roman"/>
                <w:b/>
                <w:bCs/>
                <w:lang w:eastAsia="ru-RU"/>
              </w:rPr>
              <w:t>5. Форма, сроки и порядок оплаты</w:t>
            </w:r>
          </w:p>
        </w:tc>
      </w:tr>
      <w:tr w:rsidR="0033029B" w:rsidRPr="00ED4356" w:rsidTr="007B54CA">
        <w:trPr>
          <w:trHeight w:val="83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9B" w:rsidRPr="007905E0" w:rsidRDefault="0033029B" w:rsidP="003302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905E0">
              <w:rPr>
                <w:rFonts w:ascii="Times New Roman" w:eastAsia="Times New Roman" w:hAnsi="Times New Roman"/>
                <w:lang w:eastAsia="ru-RU"/>
              </w:rPr>
              <w:t>Форма оплаты, срок и порядок оплаты</w:t>
            </w:r>
          </w:p>
        </w:tc>
        <w:tc>
          <w:tcPr>
            <w:tcW w:w="1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9B" w:rsidRPr="007905E0" w:rsidRDefault="0033029B" w:rsidP="0033029B">
            <w:pPr>
              <w:jc w:val="both"/>
              <w:rPr>
                <w:rFonts w:ascii="Times New Roman" w:hAnsi="Times New Roman"/>
                <w:i/>
              </w:rPr>
            </w:pPr>
            <w:r w:rsidRPr="007905E0">
              <w:rPr>
                <w:rFonts w:ascii="Times New Roman" w:hAnsi="Times New Roman"/>
                <w:i/>
              </w:rPr>
              <w:t>Оплата производится в течение 30 (тридцати) календарных дней с даты оказания Услуг и получения Заказчиком оригинального комплекта документов, подписанного со стороны Исполнителя.</w:t>
            </w:r>
          </w:p>
        </w:tc>
      </w:tr>
      <w:tr w:rsidR="0033029B" w:rsidRPr="00ED4356" w:rsidTr="007B54CA">
        <w:trPr>
          <w:trHeight w:val="706"/>
        </w:trPr>
        <w:tc>
          <w:tcPr>
            <w:tcW w:w="149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029B" w:rsidRDefault="0033029B" w:rsidP="0033029B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905E0">
              <w:rPr>
                <w:rFonts w:ascii="Times New Roman" w:eastAsia="Times New Roman" w:hAnsi="Times New Roman"/>
                <w:b/>
                <w:bCs/>
                <w:lang w:eastAsia="ru-RU"/>
              </w:rPr>
              <w:t>6.      Документы, предоставляемые в подтверждение соответствия</w:t>
            </w:r>
            <w:r w:rsidR="00B32C9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предлагаемых участником услуг</w:t>
            </w:r>
            <w:r w:rsidR="00E37094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  <w:p w:rsidR="00E37094" w:rsidRPr="00E37094" w:rsidRDefault="00E37094" w:rsidP="0033029B">
            <w:pPr>
              <w:spacing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37094">
              <w:rPr>
                <w:rFonts w:ascii="Times New Roman" w:eastAsia="Times New Roman" w:hAnsi="Times New Roman"/>
                <w:bCs/>
                <w:lang w:eastAsia="ru-RU"/>
              </w:rPr>
              <w:t>- удостоверения работников об их квалификации по ремонту и обслуживанию вентсистем.</w:t>
            </w:r>
          </w:p>
          <w:p w:rsidR="0033029B" w:rsidRPr="007905E0" w:rsidRDefault="0033029B" w:rsidP="0033029B">
            <w:pPr>
              <w:spacing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905E0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C34A6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E36064" w:rsidRPr="007905E0">
              <w:rPr>
                <w:rFonts w:ascii="Times New Roman" w:eastAsia="Times New Roman" w:hAnsi="Times New Roman"/>
                <w:bCs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строительства;</w:t>
            </w:r>
          </w:p>
          <w:p w:rsidR="0033029B" w:rsidRPr="007905E0" w:rsidRDefault="00D94110" w:rsidP="00D94110">
            <w:pPr>
              <w:spacing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905E0">
              <w:rPr>
                <w:rFonts w:ascii="Times New Roman" w:eastAsia="Times New Roman" w:hAnsi="Times New Roman"/>
                <w:bCs/>
                <w:lang w:eastAsia="ru-RU"/>
              </w:rPr>
              <w:t>- удостоверения, подтверждающие квалификацию сотрудников,</w:t>
            </w:r>
            <w:r w:rsidR="00B857B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7905E0">
              <w:rPr>
                <w:rFonts w:ascii="Times New Roman" w:eastAsia="Times New Roman" w:hAnsi="Times New Roman"/>
                <w:bCs/>
                <w:lang w:eastAsia="ru-RU"/>
              </w:rPr>
              <w:t xml:space="preserve">с группой допуска </w:t>
            </w:r>
            <w:r w:rsidR="00C34A68">
              <w:rPr>
                <w:rFonts w:ascii="Times New Roman" w:eastAsia="Times New Roman" w:hAnsi="Times New Roman"/>
                <w:bCs/>
                <w:lang w:val="en-US" w:eastAsia="ru-RU"/>
              </w:rPr>
              <w:t>IV</w:t>
            </w:r>
            <w:r w:rsidR="00C34A68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r w:rsidRPr="007905E0">
              <w:rPr>
                <w:rFonts w:ascii="Times New Roman" w:eastAsia="Times New Roman" w:hAnsi="Times New Roman"/>
                <w:bCs/>
                <w:lang w:eastAsia="ru-RU"/>
              </w:rPr>
              <w:t>III до 1000В по электробезопасности.</w:t>
            </w:r>
          </w:p>
        </w:tc>
      </w:tr>
    </w:tbl>
    <w:p w:rsidR="00A6450E" w:rsidRDefault="00A6450E" w:rsidP="00A6450E">
      <w:pPr>
        <w:rPr>
          <w:rFonts w:ascii="Times New Roman" w:hAnsi="Times New Roman"/>
          <w:sz w:val="24"/>
          <w:szCs w:val="24"/>
        </w:rPr>
      </w:pPr>
    </w:p>
    <w:p w:rsidR="00364C0D" w:rsidRDefault="00364C0D" w:rsidP="00A6450E">
      <w:pPr>
        <w:rPr>
          <w:rFonts w:ascii="Times New Roman" w:hAnsi="Times New Roman"/>
          <w:sz w:val="24"/>
          <w:szCs w:val="24"/>
        </w:rPr>
      </w:pPr>
    </w:p>
    <w:p w:rsidR="00364C0D" w:rsidRDefault="00364C0D" w:rsidP="00A6450E">
      <w:pPr>
        <w:rPr>
          <w:rFonts w:ascii="Times New Roman" w:hAnsi="Times New Roman"/>
          <w:sz w:val="24"/>
          <w:szCs w:val="24"/>
        </w:rPr>
      </w:pPr>
    </w:p>
    <w:p w:rsidR="00364C0D" w:rsidRDefault="00D14AA4" w:rsidP="00A645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14AA4">
        <w:rPr>
          <w:rFonts w:ascii="Times New Roman" w:hAnsi="Times New Roman"/>
          <w:sz w:val="24"/>
          <w:szCs w:val="24"/>
        </w:rPr>
        <w:t>Начальник хозяйственного отдела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412127">
        <w:rPr>
          <w:rFonts w:ascii="Times New Roman" w:hAnsi="Times New Roman"/>
          <w:sz w:val="24"/>
          <w:szCs w:val="24"/>
        </w:rPr>
        <w:t xml:space="preserve"> О.Г. Голомозов</w:t>
      </w:r>
    </w:p>
    <w:p w:rsidR="00364C0D" w:rsidRDefault="00364C0D" w:rsidP="00A6450E">
      <w:pPr>
        <w:rPr>
          <w:rFonts w:ascii="Times New Roman" w:hAnsi="Times New Roman"/>
          <w:sz w:val="24"/>
          <w:szCs w:val="24"/>
        </w:rPr>
      </w:pPr>
    </w:p>
    <w:p w:rsidR="00364C0D" w:rsidRDefault="00364C0D" w:rsidP="00A6450E">
      <w:pPr>
        <w:rPr>
          <w:rFonts w:ascii="Times New Roman" w:hAnsi="Times New Roman"/>
          <w:sz w:val="24"/>
          <w:szCs w:val="24"/>
        </w:rPr>
      </w:pPr>
    </w:p>
    <w:p w:rsidR="00364C0D" w:rsidRDefault="00364C0D" w:rsidP="00A6450E">
      <w:pPr>
        <w:rPr>
          <w:rFonts w:ascii="Times New Roman" w:hAnsi="Times New Roman"/>
          <w:sz w:val="24"/>
          <w:szCs w:val="24"/>
        </w:rPr>
      </w:pPr>
    </w:p>
    <w:p w:rsidR="00C34A68" w:rsidRDefault="00C34A68" w:rsidP="00A6450E">
      <w:pPr>
        <w:rPr>
          <w:rFonts w:ascii="Times New Roman" w:hAnsi="Times New Roman"/>
          <w:sz w:val="24"/>
          <w:szCs w:val="24"/>
        </w:rPr>
      </w:pPr>
    </w:p>
    <w:p w:rsidR="00364C0D" w:rsidRPr="00BE20F8" w:rsidRDefault="00364C0D" w:rsidP="00364C0D">
      <w:pPr>
        <w:pStyle w:val="a3"/>
        <w:jc w:val="righ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BE20F8">
        <w:rPr>
          <w:rFonts w:ascii="Times New Roman" w:eastAsia="Times New Roman" w:hAnsi="Times New Roman" w:cstheme="minorBidi"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 w:cstheme="minorBidi"/>
          <w:sz w:val="24"/>
          <w:szCs w:val="24"/>
          <w:lang w:eastAsia="ru-RU"/>
        </w:rPr>
        <w:t>.1.</w:t>
      </w:r>
      <w:r w:rsidRPr="00BE20F8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к закупочной </w:t>
      </w:r>
    </w:p>
    <w:p w:rsidR="00364C0D" w:rsidRDefault="00412127" w:rsidP="00364C0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документации </w:t>
      </w:r>
    </w:p>
    <w:p w:rsidR="00364C0D" w:rsidRDefault="00364C0D" w:rsidP="00A6450E">
      <w:pPr>
        <w:rPr>
          <w:rFonts w:ascii="Times New Roman" w:hAnsi="Times New Roman"/>
          <w:sz w:val="24"/>
          <w:szCs w:val="24"/>
        </w:rPr>
      </w:pPr>
    </w:p>
    <w:p w:rsidR="00364C0D" w:rsidRDefault="00364C0D" w:rsidP="00A6450E">
      <w:pPr>
        <w:rPr>
          <w:rFonts w:ascii="Times New Roman" w:hAnsi="Times New Roman"/>
          <w:sz w:val="24"/>
          <w:szCs w:val="24"/>
        </w:rPr>
      </w:pPr>
    </w:p>
    <w:p w:rsidR="00364C0D" w:rsidRDefault="00364C0D" w:rsidP="00364C0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РЕЕСТР</w:t>
      </w:r>
    </w:p>
    <w:p w:rsidR="00364C0D" w:rsidRDefault="00364C0D" w:rsidP="00364C0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ОБЪЕКТОВ ОБСЛУЖИВАНИЯ И СТОИМОСТЕЙ ОКАЗЫВАЕМЫХ УСЛУГ</w:t>
      </w:r>
    </w:p>
    <w:p w:rsidR="00436065" w:rsidRDefault="00436065" w:rsidP="00364C0D">
      <w:pPr>
        <w:pStyle w:val="Default"/>
        <w:jc w:val="center"/>
        <w:rPr>
          <w:sz w:val="23"/>
          <w:szCs w:val="23"/>
        </w:rPr>
      </w:pPr>
    </w:p>
    <w:p w:rsidR="00364C0D" w:rsidRDefault="00364C0D" w:rsidP="00364C0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Таблица 1 </w:t>
      </w:r>
      <w:r>
        <w:rPr>
          <w:sz w:val="20"/>
          <w:szCs w:val="20"/>
        </w:rPr>
        <w:t>«Перечень объектов обслуживания, периодичности обходов и осмотров, даты начала обслуживания и ежемесячной стоимости обслуживания»</w:t>
      </w:r>
    </w:p>
    <w:p w:rsidR="00364C0D" w:rsidRDefault="00364C0D" w:rsidP="00364C0D">
      <w:pPr>
        <w:pStyle w:val="Default"/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552"/>
        <w:gridCol w:w="2977"/>
        <w:gridCol w:w="2409"/>
        <w:gridCol w:w="2268"/>
        <w:gridCol w:w="3119"/>
      </w:tblGrid>
      <w:tr w:rsidR="00364C0D" w:rsidTr="00364C0D">
        <w:trPr>
          <w:trHeight w:val="438"/>
        </w:trPr>
        <w:tc>
          <w:tcPr>
            <w:tcW w:w="850" w:type="dxa"/>
          </w:tcPr>
          <w:p w:rsidR="00364C0D" w:rsidRDefault="00364C0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2552" w:type="dxa"/>
          </w:tcPr>
          <w:p w:rsidR="00364C0D" w:rsidRDefault="00364C0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2977" w:type="dxa"/>
          </w:tcPr>
          <w:p w:rsidR="00364C0D" w:rsidRDefault="00364C0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Адрес объекта </w:t>
            </w:r>
          </w:p>
        </w:tc>
        <w:tc>
          <w:tcPr>
            <w:tcW w:w="2409" w:type="dxa"/>
          </w:tcPr>
          <w:p w:rsidR="00364C0D" w:rsidRDefault="00364C0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Периодичность обходов </w:t>
            </w:r>
          </w:p>
          <w:p w:rsidR="00364C0D" w:rsidRDefault="00364C0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 осмотров </w:t>
            </w:r>
          </w:p>
        </w:tc>
        <w:tc>
          <w:tcPr>
            <w:tcW w:w="2268" w:type="dxa"/>
          </w:tcPr>
          <w:p w:rsidR="00364C0D" w:rsidRDefault="00364C0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Дата начала обслуживания </w:t>
            </w:r>
          </w:p>
        </w:tc>
        <w:tc>
          <w:tcPr>
            <w:tcW w:w="3119" w:type="dxa"/>
          </w:tcPr>
          <w:p w:rsidR="00364C0D" w:rsidRDefault="00364C0D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Ежемесячная стоимость обслуживания, (НДС облагается / не облагается) , руб. </w:t>
            </w:r>
          </w:p>
        </w:tc>
      </w:tr>
      <w:tr w:rsidR="00364C0D" w:rsidTr="00364C0D">
        <w:trPr>
          <w:trHeight w:val="438"/>
        </w:trPr>
        <w:tc>
          <w:tcPr>
            <w:tcW w:w="850" w:type="dxa"/>
          </w:tcPr>
          <w:p w:rsidR="00364C0D" w:rsidRPr="006172BA" w:rsidRDefault="00364C0D">
            <w:pPr>
              <w:pStyle w:val="Default"/>
              <w:rPr>
                <w:bCs/>
                <w:sz w:val="18"/>
                <w:szCs w:val="18"/>
              </w:rPr>
            </w:pPr>
            <w:r w:rsidRPr="006172B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364C0D" w:rsidRPr="006172BA" w:rsidRDefault="00364C0D" w:rsidP="00364C0D">
            <w:pPr>
              <w:pStyle w:val="Default"/>
              <w:rPr>
                <w:bCs/>
                <w:sz w:val="18"/>
                <w:szCs w:val="18"/>
              </w:rPr>
            </w:pPr>
            <w:r w:rsidRPr="006172BA">
              <w:rPr>
                <w:bCs/>
                <w:sz w:val="18"/>
                <w:szCs w:val="18"/>
              </w:rPr>
              <w:t xml:space="preserve">Здание взрослой поликлиники </w:t>
            </w:r>
          </w:p>
        </w:tc>
        <w:tc>
          <w:tcPr>
            <w:tcW w:w="2977" w:type="dxa"/>
          </w:tcPr>
          <w:p w:rsidR="00364C0D" w:rsidRPr="006172BA" w:rsidRDefault="00364C0D">
            <w:pPr>
              <w:pStyle w:val="Default"/>
              <w:rPr>
                <w:bCs/>
                <w:sz w:val="18"/>
                <w:szCs w:val="18"/>
              </w:rPr>
            </w:pPr>
            <w:r w:rsidRPr="006172BA">
              <w:rPr>
                <w:bCs/>
                <w:sz w:val="18"/>
                <w:szCs w:val="18"/>
              </w:rPr>
              <w:t>г.Тында, ул. Красная Пресня 59/3</w:t>
            </w:r>
          </w:p>
        </w:tc>
        <w:tc>
          <w:tcPr>
            <w:tcW w:w="2409" w:type="dxa"/>
            <w:vMerge w:val="restart"/>
          </w:tcPr>
          <w:p w:rsidR="00364C0D" w:rsidRPr="006172BA" w:rsidRDefault="00364C0D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364C0D" w:rsidRPr="006172BA" w:rsidRDefault="00364C0D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436065" w:rsidRDefault="00436065" w:rsidP="00436065">
            <w:pPr>
              <w:pStyle w:val="Default"/>
              <w:rPr>
                <w:bCs/>
                <w:sz w:val="18"/>
              </w:rPr>
            </w:pPr>
          </w:p>
          <w:p w:rsidR="00436065" w:rsidRPr="006172BA" w:rsidRDefault="00436065" w:rsidP="001828D6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</w:rPr>
              <w:t xml:space="preserve"> </w:t>
            </w:r>
          </w:p>
        </w:tc>
      </w:tr>
      <w:tr w:rsidR="00364C0D" w:rsidTr="00364C0D">
        <w:trPr>
          <w:trHeight w:val="438"/>
        </w:trPr>
        <w:tc>
          <w:tcPr>
            <w:tcW w:w="850" w:type="dxa"/>
          </w:tcPr>
          <w:p w:rsidR="00364C0D" w:rsidRPr="006172BA" w:rsidRDefault="00364C0D">
            <w:pPr>
              <w:pStyle w:val="Default"/>
              <w:rPr>
                <w:bCs/>
                <w:sz w:val="18"/>
                <w:szCs w:val="18"/>
              </w:rPr>
            </w:pPr>
            <w:r w:rsidRPr="006172B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364C0D" w:rsidRPr="006172BA" w:rsidRDefault="00364C0D">
            <w:pPr>
              <w:pStyle w:val="Default"/>
              <w:rPr>
                <w:bCs/>
                <w:sz w:val="18"/>
                <w:szCs w:val="18"/>
              </w:rPr>
            </w:pPr>
            <w:r w:rsidRPr="006172BA">
              <w:rPr>
                <w:bCs/>
                <w:sz w:val="18"/>
                <w:szCs w:val="18"/>
              </w:rPr>
              <w:t xml:space="preserve">Здание детского корпуса </w:t>
            </w:r>
          </w:p>
        </w:tc>
        <w:tc>
          <w:tcPr>
            <w:tcW w:w="2977" w:type="dxa"/>
          </w:tcPr>
          <w:p w:rsidR="00364C0D" w:rsidRPr="006172BA" w:rsidRDefault="00364C0D" w:rsidP="00364C0D">
            <w:pPr>
              <w:pStyle w:val="Default"/>
              <w:rPr>
                <w:bCs/>
                <w:sz w:val="18"/>
                <w:szCs w:val="18"/>
              </w:rPr>
            </w:pPr>
            <w:r w:rsidRPr="006172BA">
              <w:rPr>
                <w:bCs/>
                <w:sz w:val="18"/>
                <w:szCs w:val="18"/>
              </w:rPr>
              <w:t>г.Тында, ул. Красная Пресня 59/2</w:t>
            </w:r>
          </w:p>
        </w:tc>
        <w:tc>
          <w:tcPr>
            <w:tcW w:w="2409" w:type="dxa"/>
            <w:vMerge/>
          </w:tcPr>
          <w:p w:rsidR="00364C0D" w:rsidRDefault="00364C0D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64C0D" w:rsidRDefault="00364C0D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364C0D" w:rsidRDefault="00364C0D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</w:tbl>
    <w:p w:rsidR="00364C0D" w:rsidRDefault="00364C0D" w:rsidP="00364C0D">
      <w:pPr>
        <w:rPr>
          <w:sz w:val="20"/>
          <w:szCs w:val="20"/>
        </w:rPr>
      </w:pPr>
    </w:p>
    <w:p w:rsidR="00364C0D" w:rsidRDefault="00364C0D" w:rsidP="00364C0D">
      <w:pPr>
        <w:rPr>
          <w:rFonts w:ascii="Times New Roman" w:hAnsi="Times New Roman"/>
          <w:sz w:val="24"/>
          <w:szCs w:val="24"/>
        </w:rPr>
      </w:pPr>
    </w:p>
    <w:p w:rsidR="00364C0D" w:rsidRDefault="00364C0D" w:rsidP="00A6450E">
      <w:pPr>
        <w:rPr>
          <w:rFonts w:ascii="Times New Roman" w:hAnsi="Times New Roman"/>
          <w:sz w:val="24"/>
          <w:szCs w:val="24"/>
        </w:rPr>
      </w:pPr>
    </w:p>
    <w:p w:rsidR="00364C0D" w:rsidRDefault="00D14AA4" w:rsidP="00A6450E">
      <w:pPr>
        <w:rPr>
          <w:rFonts w:ascii="Times New Roman" w:hAnsi="Times New Roman"/>
          <w:sz w:val="24"/>
          <w:szCs w:val="24"/>
        </w:rPr>
      </w:pPr>
      <w:r w:rsidRPr="00D14AA4">
        <w:rPr>
          <w:rFonts w:ascii="Times New Roman" w:hAnsi="Times New Roman"/>
          <w:sz w:val="24"/>
          <w:szCs w:val="24"/>
        </w:rPr>
        <w:t xml:space="preserve">                      Начальник хозяйственного отдела                                                   </w:t>
      </w:r>
      <w:r w:rsidR="009D70FA">
        <w:rPr>
          <w:rFonts w:ascii="Times New Roman" w:hAnsi="Times New Roman"/>
          <w:sz w:val="24"/>
          <w:szCs w:val="24"/>
        </w:rPr>
        <w:t>Голомозов</w:t>
      </w:r>
      <w:r w:rsidRPr="00D14AA4">
        <w:rPr>
          <w:rFonts w:ascii="Times New Roman" w:hAnsi="Times New Roman"/>
          <w:sz w:val="24"/>
          <w:szCs w:val="24"/>
        </w:rPr>
        <w:t xml:space="preserve"> </w:t>
      </w:r>
      <w:r w:rsidR="009D70FA">
        <w:rPr>
          <w:rFonts w:ascii="Times New Roman" w:hAnsi="Times New Roman"/>
          <w:sz w:val="24"/>
          <w:szCs w:val="24"/>
        </w:rPr>
        <w:t>О</w:t>
      </w:r>
      <w:r w:rsidRPr="00D14AA4">
        <w:rPr>
          <w:rFonts w:ascii="Times New Roman" w:hAnsi="Times New Roman"/>
          <w:sz w:val="24"/>
          <w:szCs w:val="24"/>
        </w:rPr>
        <w:t>.</w:t>
      </w:r>
      <w:r w:rsidR="009D70FA">
        <w:rPr>
          <w:rFonts w:ascii="Times New Roman" w:hAnsi="Times New Roman"/>
          <w:sz w:val="24"/>
          <w:szCs w:val="24"/>
        </w:rPr>
        <w:t>Г</w:t>
      </w:r>
      <w:r w:rsidRPr="00D14AA4">
        <w:rPr>
          <w:rFonts w:ascii="Times New Roman" w:hAnsi="Times New Roman"/>
          <w:sz w:val="24"/>
          <w:szCs w:val="24"/>
        </w:rPr>
        <w:t>.</w:t>
      </w:r>
    </w:p>
    <w:p w:rsidR="00364C0D" w:rsidRPr="00ED4356" w:rsidRDefault="00364C0D" w:rsidP="00A6450E">
      <w:pPr>
        <w:rPr>
          <w:rFonts w:ascii="Times New Roman" w:hAnsi="Times New Roman"/>
          <w:sz w:val="24"/>
          <w:szCs w:val="24"/>
        </w:rPr>
      </w:pPr>
    </w:p>
    <w:p w:rsidR="00A6450E" w:rsidRDefault="00A6450E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B2A7D" w:rsidRPr="00BD579F" w:rsidRDefault="000B2A7D" w:rsidP="000B2A7D">
      <w:pPr>
        <w:jc w:val="center"/>
        <w:rPr>
          <w:rFonts w:ascii="Times New Roman" w:hAnsi="Times New Roman" w:cs="Times New Roman"/>
        </w:rPr>
      </w:pPr>
    </w:p>
    <w:sectPr w:rsidR="000B2A7D" w:rsidRPr="00BD579F" w:rsidSect="009F3110">
      <w:pgSz w:w="16838" w:h="11906" w:orient="landscape"/>
      <w:pgMar w:top="-270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12" w:rsidRDefault="002D0F12" w:rsidP="00BE6FA5">
      <w:pPr>
        <w:spacing w:after="0" w:line="240" w:lineRule="auto"/>
      </w:pPr>
      <w:r>
        <w:separator/>
      </w:r>
    </w:p>
  </w:endnote>
  <w:endnote w:type="continuationSeparator" w:id="0">
    <w:p w:rsidR="002D0F12" w:rsidRDefault="002D0F12" w:rsidP="00BE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12" w:rsidRDefault="002D0F12" w:rsidP="00BE6FA5">
      <w:pPr>
        <w:spacing w:after="0" w:line="240" w:lineRule="auto"/>
      </w:pPr>
      <w:r>
        <w:separator/>
      </w:r>
    </w:p>
  </w:footnote>
  <w:footnote w:type="continuationSeparator" w:id="0">
    <w:p w:rsidR="002D0F12" w:rsidRDefault="002D0F12" w:rsidP="00BE6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74E515"/>
    <w:multiLevelType w:val="hybridMultilevel"/>
    <w:tmpl w:val="8386E1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4FD22CE"/>
    <w:multiLevelType w:val="hybridMultilevel"/>
    <w:tmpl w:val="49DEF1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6DC405B"/>
    <w:multiLevelType w:val="hybridMultilevel"/>
    <w:tmpl w:val="E62034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E8582CD"/>
    <w:multiLevelType w:val="hybridMultilevel"/>
    <w:tmpl w:val="E7674F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03F8410"/>
    <w:multiLevelType w:val="hybridMultilevel"/>
    <w:tmpl w:val="463CD1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CA4D3A"/>
    <w:multiLevelType w:val="singleLevel"/>
    <w:tmpl w:val="5C7ED62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A05FF5"/>
    <w:multiLevelType w:val="hybridMultilevel"/>
    <w:tmpl w:val="82D4634E"/>
    <w:lvl w:ilvl="0" w:tplc="08E8FEE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81B77C7"/>
    <w:multiLevelType w:val="hybridMultilevel"/>
    <w:tmpl w:val="B522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2755F"/>
    <w:multiLevelType w:val="hybridMultilevel"/>
    <w:tmpl w:val="F878BD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83245BA"/>
    <w:multiLevelType w:val="hybridMultilevel"/>
    <w:tmpl w:val="BA76FA98"/>
    <w:lvl w:ilvl="0" w:tplc="08E8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F4FE5"/>
    <w:multiLevelType w:val="hybridMultilevel"/>
    <w:tmpl w:val="F9E0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7E742"/>
    <w:multiLevelType w:val="hybridMultilevel"/>
    <w:tmpl w:val="490B2F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8DC0A56"/>
    <w:multiLevelType w:val="hybridMultilevel"/>
    <w:tmpl w:val="6628AC36"/>
    <w:lvl w:ilvl="0" w:tplc="3A0A2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AB6109"/>
    <w:multiLevelType w:val="hybridMultilevel"/>
    <w:tmpl w:val="CBC0444A"/>
    <w:lvl w:ilvl="0" w:tplc="3A0A2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738AC"/>
    <w:multiLevelType w:val="hybridMultilevel"/>
    <w:tmpl w:val="A8567E58"/>
    <w:lvl w:ilvl="0" w:tplc="08E8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51D55"/>
    <w:multiLevelType w:val="hybridMultilevel"/>
    <w:tmpl w:val="6ECE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37D86"/>
    <w:multiLevelType w:val="hybridMultilevel"/>
    <w:tmpl w:val="2D0FDE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3807931"/>
    <w:multiLevelType w:val="hybridMultilevel"/>
    <w:tmpl w:val="55EC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CCBB7"/>
    <w:multiLevelType w:val="hybridMultilevel"/>
    <w:tmpl w:val="8E5201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3EA25B6"/>
    <w:multiLevelType w:val="hybridMultilevel"/>
    <w:tmpl w:val="08DA0AC4"/>
    <w:lvl w:ilvl="0" w:tplc="DBE2ED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3471F"/>
    <w:multiLevelType w:val="hybridMultilevel"/>
    <w:tmpl w:val="190655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14"/>
  </w:num>
  <w:num w:numId="7">
    <w:abstractNumId w:val="6"/>
  </w:num>
  <w:num w:numId="8">
    <w:abstractNumId w:val="15"/>
  </w:num>
  <w:num w:numId="9">
    <w:abstractNumId w:val="17"/>
  </w:num>
  <w:num w:numId="10">
    <w:abstractNumId w:val="7"/>
  </w:num>
  <w:num w:numId="11">
    <w:abstractNumId w:val="21"/>
  </w:num>
  <w:num w:numId="12">
    <w:abstractNumId w:val="5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4"/>
  </w:num>
  <w:num w:numId="18">
    <w:abstractNumId w:val="11"/>
  </w:num>
  <w:num w:numId="19">
    <w:abstractNumId w:val="2"/>
  </w:num>
  <w:num w:numId="20">
    <w:abstractNumId w:val="1"/>
  </w:num>
  <w:num w:numId="21">
    <w:abstractNumId w:val="20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276"/>
    <w:rsid w:val="00012EE2"/>
    <w:rsid w:val="00041D60"/>
    <w:rsid w:val="00077B50"/>
    <w:rsid w:val="00083BD4"/>
    <w:rsid w:val="000A764B"/>
    <w:rsid w:val="000B2A7D"/>
    <w:rsid w:val="000D7174"/>
    <w:rsid w:val="000F0500"/>
    <w:rsid w:val="000F288B"/>
    <w:rsid w:val="00115B5A"/>
    <w:rsid w:val="001316FA"/>
    <w:rsid w:val="00132670"/>
    <w:rsid w:val="00134A50"/>
    <w:rsid w:val="00152E3A"/>
    <w:rsid w:val="00171D79"/>
    <w:rsid w:val="001828D6"/>
    <w:rsid w:val="0018658F"/>
    <w:rsid w:val="001B5847"/>
    <w:rsid w:val="001C5BF6"/>
    <w:rsid w:val="001F3275"/>
    <w:rsid w:val="00216B1C"/>
    <w:rsid w:val="0028001B"/>
    <w:rsid w:val="002C7502"/>
    <w:rsid w:val="002D0F12"/>
    <w:rsid w:val="00302A14"/>
    <w:rsid w:val="0033029B"/>
    <w:rsid w:val="00331997"/>
    <w:rsid w:val="0036455A"/>
    <w:rsid w:val="00364B55"/>
    <w:rsid w:val="00364C0D"/>
    <w:rsid w:val="003951EF"/>
    <w:rsid w:val="003E2507"/>
    <w:rsid w:val="003F64B9"/>
    <w:rsid w:val="00403BD8"/>
    <w:rsid w:val="00412127"/>
    <w:rsid w:val="00436065"/>
    <w:rsid w:val="00437A9A"/>
    <w:rsid w:val="004772FE"/>
    <w:rsid w:val="00480A05"/>
    <w:rsid w:val="004A2F93"/>
    <w:rsid w:val="004B19E6"/>
    <w:rsid w:val="004D2A31"/>
    <w:rsid w:val="004F0CC7"/>
    <w:rsid w:val="004F4A95"/>
    <w:rsid w:val="0050561C"/>
    <w:rsid w:val="00512C2B"/>
    <w:rsid w:val="00523C04"/>
    <w:rsid w:val="00537EF3"/>
    <w:rsid w:val="00543AB5"/>
    <w:rsid w:val="00556864"/>
    <w:rsid w:val="00573597"/>
    <w:rsid w:val="00584434"/>
    <w:rsid w:val="00586B33"/>
    <w:rsid w:val="005A3C15"/>
    <w:rsid w:val="005B4E2C"/>
    <w:rsid w:val="005F2A4D"/>
    <w:rsid w:val="00601C0B"/>
    <w:rsid w:val="006172BA"/>
    <w:rsid w:val="006401A5"/>
    <w:rsid w:val="0065529C"/>
    <w:rsid w:val="00657940"/>
    <w:rsid w:val="00660D49"/>
    <w:rsid w:val="00662AE7"/>
    <w:rsid w:val="00697D6F"/>
    <w:rsid w:val="006B485E"/>
    <w:rsid w:val="006B56BF"/>
    <w:rsid w:val="006D52E9"/>
    <w:rsid w:val="006F0DDE"/>
    <w:rsid w:val="0071793B"/>
    <w:rsid w:val="0075180C"/>
    <w:rsid w:val="00756A08"/>
    <w:rsid w:val="0076682D"/>
    <w:rsid w:val="0077661B"/>
    <w:rsid w:val="007872B5"/>
    <w:rsid w:val="007905E0"/>
    <w:rsid w:val="007B04F7"/>
    <w:rsid w:val="007B442A"/>
    <w:rsid w:val="007B54CA"/>
    <w:rsid w:val="007D54E7"/>
    <w:rsid w:val="007E22A5"/>
    <w:rsid w:val="007F03DE"/>
    <w:rsid w:val="008054F4"/>
    <w:rsid w:val="008165F1"/>
    <w:rsid w:val="00825925"/>
    <w:rsid w:val="0083723A"/>
    <w:rsid w:val="00863454"/>
    <w:rsid w:val="0088664E"/>
    <w:rsid w:val="00892381"/>
    <w:rsid w:val="00893DA6"/>
    <w:rsid w:val="008A700D"/>
    <w:rsid w:val="008A7F0C"/>
    <w:rsid w:val="008B1A94"/>
    <w:rsid w:val="008E03D0"/>
    <w:rsid w:val="008E22C3"/>
    <w:rsid w:val="008E3D9F"/>
    <w:rsid w:val="008F2556"/>
    <w:rsid w:val="008F45CC"/>
    <w:rsid w:val="00903117"/>
    <w:rsid w:val="009143D4"/>
    <w:rsid w:val="00924206"/>
    <w:rsid w:val="00945605"/>
    <w:rsid w:val="009755C5"/>
    <w:rsid w:val="00977856"/>
    <w:rsid w:val="0098326E"/>
    <w:rsid w:val="00990518"/>
    <w:rsid w:val="009A69FC"/>
    <w:rsid w:val="009B3A44"/>
    <w:rsid w:val="009C3B58"/>
    <w:rsid w:val="009D7008"/>
    <w:rsid w:val="009D70FA"/>
    <w:rsid w:val="009D7A4A"/>
    <w:rsid w:val="009F1EBE"/>
    <w:rsid w:val="009F3110"/>
    <w:rsid w:val="00A01C46"/>
    <w:rsid w:val="00A24039"/>
    <w:rsid w:val="00A25D65"/>
    <w:rsid w:val="00A30940"/>
    <w:rsid w:val="00A31816"/>
    <w:rsid w:val="00A36AB0"/>
    <w:rsid w:val="00A54060"/>
    <w:rsid w:val="00A60BE4"/>
    <w:rsid w:val="00A6450E"/>
    <w:rsid w:val="00A67F73"/>
    <w:rsid w:val="00A82464"/>
    <w:rsid w:val="00AA0B12"/>
    <w:rsid w:val="00AA47D9"/>
    <w:rsid w:val="00AF1754"/>
    <w:rsid w:val="00B3050D"/>
    <w:rsid w:val="00B32C9E"/>
    <w:rsid w:val="00B4293A"/>
    <w:rsid w:val="00B50CBF"/>
    <w:rsid w:val="00B857BB"/>
    <w:rsid w:val="00B959BB"/>
    <w:rsid w:val="00BA2276"/>
    <w:rsid w:val="00BA4E4E"/>
    <w:rsid w:val="00BB645D"/>
    <w:rsid w:val="00BB6D43"/>
    <w:rsid w:val="00BD55DA"/>
    <w:rsid w:val="00BD579F"/>
    <w:rsid w:val="00BE0989"/>
    <w:rsid w:val="00BE20F8"/>
    <w:rsid w:val="00BE23A6"/>
    <w:rsid w:val="00BE3D17"/>
    <w:rsid w:val="00BE6FA5"/>
    <w:rsid w:val="00C00668"/>
    <w:rsid w:val="00C15348"/>
    <w:rsid w:val="00C267D1"/>
    <w:rsid w:val="00C32314"/>
    <w:rsid w:val="00C3293C"/>
    <w:rsid w:val="00C34A68"/>
    <w:rsid w:val="00C472A0"/>
    <w:rsid w:val="00C71B43"/>
    <w:rsid w:val="00C73ED6"/>
    <w:rsid w:val="00C81377"/>
    <w:rsid w:val="00C814AA"/>
    <w:rsid w:val="00C96098"/>
    <w:rsid w:val="00C97564"/>
    <w:rsid w:val="00CA0546"/>
    <w:rsid w:val="00CC542C"/>
    <w:rsid w:val="00D022A5"/>
    <w:rsid w:val="00D04F86"/>
    <w:rsid w:val="00D0749F"/>
    <w:rsid w:val="00D14423"/>
    <w:rsid w:val="00D14AA4"/>
    <w:rsid w:val="00D21B51"/>
    <w:rsid w:val="00D54A24"/>
    <w:rsid w:val="00D613E6"/>
    <w:rsid w:val="00D61B4E"/>
    <w:rsid w:val="00D878C8"/>
    <w:rsid w:val="00D92EDA"/>
    <w:rsid w:val="00D94110"/>
    <w:rsid w:val="00DA6C0A"/>
    <w:rsid w:val="00DC0D8E"/>
    <w:rsid w:val="00DD6C66"/>
    <w:rsid w:val="00DE423F"/>
    <w:rsid w:val="00DF0126"/>
    <w:rsid w:val="00E16139"/>
    <w:rsid w:val="00E17237"/>
    <w:rsid w:val="00E36064"/>
    <w:rsid w:val="00E37094"/>
    <w:rsid w:val="00E46D55"/>
    <w:rsid w:val="00E6727D"/>
    <w:rsid w:val="00E7063D"/>
    <w:rsid w:val="00E732B4"/>
    <w:rsid w:val="00E81AB2"/>
    <w:rsid w:val="00EA078E"/>
    <w:rsid w:val="00EA6451"/>
    <w:rsid w:val="00EB32CC"/>
    <w:rsid w:val="00EE5A79"/>
    <w:rsid w:val="00F03CF3"/>
    <w:rsid w:val="00F1788D"/>
    <w:rsid w:val="00F211C8"/>
    <w:rsid w:val="00F21462"/>
    <w:rsid w:val="00F55F84"/>
    <w:rsid w:val="00F56AD3"/>
    <w:rsid w:val="00F65FBE"/>
    <w:rsid w:val="00F730D3"/>
    <w:rsid w:val="00F871E7"/>
    <w:rsid w:val="00FD2DD7"/>
    <w:rsid w:val="00FD489C"/>
    <w:rsid w:val="00FD502D"/>
    <w:rsid w:val="00FE7AE7"/>
    <w:rsid w:val="00FF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963A2-3A3A-476E-9A56-2769F790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227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A22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22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A01C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01C46"/>
  </w:style>
  <w:style w:type="paragraph" w:styleId="aa">
    <w:name w:val="header"/>
    <w:basedOn w:val="a"/>
    <w:link w:val="ab"/>
    <w:uiPriority w:val="99"/>
    <w:semiHidden/>
    <w:unhideWhenUsed/>
    <w:rsid w:val="00BE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E6FA5"/>
  </w:style>
  <w:style w:type="paragraph" w:styleId="ac">
    <w:name w:val="footer"/>
    <w:basedOn w:val="a"/>
    <w:link w:val="ad"/>
    <w:uiPriority w:val="99"/>
    <w:semiHidden/>
    <w:unhideWhenUsed/>
    <w:rsid w:val="00BE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E6FA5"/>
  </w:style>
  <w:style w:type="character" w:styleId="ae">
    <w:name w:val="Hyperlink"/>
    <w:basedOn w:val="a0"/>
    <w:uiPriority w:val="99"/>
    <w:unhideWhenUsed/>
    <w:rsid w:val="00BE6FA5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8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88664E"/>
    <w:rPr>
      <w:i/>
      <w:iCs/>
    </w:rPr>
  </w:style>
  <w:style w:type="character" w:customStyle="1" w:styleId="js-phone-number">
    <w:name w:val="js-phone-number"/>
    <w:basedOn w:val="a0"/>
    <w:rsid w:val="0088664E"/>
  </w:style>
  <w:style w:type="table" w:styleId="af0">
    <w:name w:val="Table Grid"/>
    <w:basedOn w:val="a1"/>
    <w:uiPriority w:val="59"/>
    <w:rsid w:val="0013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171D79"/>
    <w:rPr>
      <w:color w:val="800080"/>
      <w:u w:val="single"/>
    </w:rPr>
  </w:style>
  <w:style w:type="paragraph" w:customStyle="1" w:styleId="msonormal0">
    <w:name w:val="msonormal"/>
    <w:basedOn w:val="a"/>
    <w:rsid w:val="0017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71D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71D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71D7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71D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71D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71D7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71D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17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17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71D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71D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71D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171D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71D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71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4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6450E"/>
    <w:rPr>
      <w:rFonts w:ascii="Calibri" w:eastAsia="Calibri" w:hAnsi="Calibri" w:cs="Times New Roman"/>
    </w:rPr>
  </w:style>
  <w:style w:type="paragraph" w:customStyle="1" w:styleId="Default">
    <w:name w:val="Default"/>
    <w:rsid w:val="000D7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4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0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9925-4491-4F7D-B6E2-A6F4E0FB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5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Ляшевский Андрей Сергеевич</dc:creator>
  <cp:lastModifiedBy>NUZTYNDA</cp:lastModifiedBy>
  <cp:revision>36</cp:revision>
  <cp:lastPrinted>2022-01-03T05:40:00Z</cp:lastPrinted>
  <dcterms:created xsi:type="dcterms:W3CDTF">2020-02-10T07:23:00Z</dcterms:created>
  <dcterms:modified xsi:type="dcterms:W3CDTF">2022-01-10T05:17:00Z</dcterms:modified>
</cp:coreProperties>
</file>